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B45EE2" w14:textId="77777777" w:rsidR="009E013A" w:rsidRPr="00D82998" w:rsidRDefault="002A7A86">
      <w:r>
        <w:t xml:space="preserve"> </w:t>
      </w:r>
    </w:p>
    <w:p w14:paraId="5CB45EE3" w14:textId="77777777" w:rsidR="009E013A" w:rsidRPr="00D82998" w:rsidRDefault="002A7A86">
      <w:r w:rsidRPr="00D82998">
        <w:t xml:space="preserve"> </w:t>
      </w:r>
    </w:p>
    <w:p w14:paraId="5CB45EE4" w14:textId="77777777" w:rsidR="009E013A" w:rsidRPr="00D82998" w:rsidRDefault="002A7A86">
      <w:r w:rsidRPr="00D82998">
        <w:t xml:space="preserve"> </w:t>
      </w:r>
    </w:p>
    <w:p w14:paraId="5CB45EE5" w14:textId="77777777" w:rsidR="009E013A" w:rsidRPr="00D82998" w:rsidRDefault="002A7A86">
      <w:r w:rsidRPr="00D82998">
        <w:t xml:space="preserve"> </w:t>
      </w:r>
    </w:p>
    <w:p w14:paraId="5CB45EE6" w14:textId="59C7E815" w:rsidR="009E013A" w:rsidRPr="00D82998" w:rsidRDefault="002A7A86">
      <w:pPr>
        <w:jc w:val="center"/>
        <w:rPr>
          <w:sz w:val="40"/>
          <w:szCs w:val="40"/>
        </w:rPr>
      </w:pPr>
      <w:r w:rsidRPr="00D82998">
        <w:rPr>
          <w:sz w:val="40"/>
          <w:szCs w:val="40"/>
        </w:rPr>
        <w:t>Collegiate Wind Competition 2019</w:t>
      </w:r>
    </w:p>
    <w:p w14:paraId="651F4C56" w14:textId="36404A3A" w:rsidR="007131BB" w:rsidRPr="00D82998" w:rsidRDefault="007131BB">
      <w:pPr>
        <w:jc w:val="center"/>
        <w:rPr>
          <w:sz w:val="40"/>
          <w:szCs w:val="40"/>
        </w:rPr>
      </w:pPr>
      <w:r w:rsidRPr="00D82998">
        <w:rPr>
          <w:sz w:val="40"/>
          <w:szCs w:val="40"/>
        </w:rPr>
        <w:t>Mechanical Design Tunnel Team</w:t>
      </w:r>
    </w:p>
    <w:p w14:paraId="5CB45EE7" w14:textId="77777777" w:rsidR="009E013A" w:rsidRPr="00D82998" w:rsidRDefault="002A7A86">
      <w:pPr>
        <w:jc w:val="center"/>
        <w:rPr>
          <w:sz w:val="40"/>
          <w:szCs w:val="40"/>
        </w:rPr>
      </w:pPr>
      <w:r w:rsidRPr="00D82998">
        <w:rPr>
          <w:sz w:val="40"/>
          <w:szCs w:val="40"/>
        </w:rPr>
        <w:t xml:space="preserve"> </w:t>
      </w:r>
    </w:p>
    <w:p w14:paraId="5CB45EE8" w14:textId="77777777" w:rsidR="009E013A" w:rsidRPr="00D82998" w:rsidRDefault="002A7A86">
      <w:pPr>
        <w:jc w:val="center"/>
        <w:rPr>
          <w:sz w:val="40"/>
          <w:szCs w:val="40"/>
        </w:rPr>
      </w:pPr>
      <w:r w:rsidRPr="00D82998">
        <w:rPr>
          <w:sz w:val="40"/>
          <w:szCs w:val="40"/>
        </w:rPr>
        <w:t>Final Proposal</w:t>
      </w:r>
    </w:p>
    <w:p w14:paraId="5CB45EE9" w14:textId="77777777" w:rsidR="009E013A" w:rsidRPr="00D82998" w:rsidRDefault="002A7A86">
      <w:pPr>
        <w:jc w:val="center"/>
      </w:pPr>
      <w:r w:rsidRPr="00D82998">
        <w:t xml:space="preserve"> </w:t>
      </w:r>
    </w:p>
    <w:p w14:paraId="5CB45EEA" w14:textId="77777777" w:rsidR="009E013A" w:rsidRPr="00D82998" w:rsidRDefault="002A7A86">
      <w:pPr>
        <w:jc w:val="center"/>
        <w:rPr>
          <w:sz w:val="28"/>
          <w:szCs w:val="28"/>
        </w:rPr>
      </w:pPr>
      <w:r w:rsidRPr="00D82998">
        <w:rPr>
          <w:sz w:val="28"/>
          <w:szCs w:val="28"/>
        </w:rPr>
        <w:t>Abdulaziz Alawad</w:t>
      </w:r>
    </w:p>
    <w:p w14:paraId="5CB45EEB" w14:textId="77777777" w:rsidR="009E013A" w:rsidRPr="00D82998" w:rsidRDefault="002A7A86">
      <w:pPr>
        <w:jc w:val="center"/>
        <w:rPr>
          <w:sz w:val="28"/>
          <w:szCs w:val="28"/>
        </w:rPr>
      </w:pPr>
      <w:r w:rsidRPr="00D82998">
        <w:rPr>
          <w:sz w:val="28"/>
          <w:szCs w:val="28"/>
        </w:rPr>
        <w:t>Faisal Alrashidi</w:t>
      </w:r>
    </w:p>
    <w:p w14:paraId="5CB45EEC" w14:textId="77777777" w:rsidR="009E013A" w:rsidRPr="00D82998" w:rsidRDefault="002A7A86">
      <w:pPr>
        <w:jc w:val="center"/>
        <w:rPr>
          <w:sz w:val="28"/>
          <w:szCs w:val="28"/>
          <w:lang w:val="de-DE"/>
        </w:rPr>
      </w:pPr>
      <w:r w:rsidRPr="00D82998">
        <w:rPr>
          <w:sz w:val="28"/>
          <w:szCs w:val="28"/>
          <w:lang w:val="de-DE"/>
        </w:rPr>
        <w:t>Naser Alrashidi</w:t>
      </w:r>
    </w:p>
    <w:p w14:paraId="5CB45EED" w14:textId="77777777" w:rsidR="009E013A" w:rsidRPr="00D82998" w:rsidRDefault="002A7A86">
      <w:pPr>
        <w:jc w:val="center"/>
        <w:rPr>
          <w:sz w:val="28"/>
          <w:szCs w:val="28"/>
          <w:lang w:val="de-DE"/>
        </w:rPr>
      </w:pPr>
      <w:r w:rsidRPr="00D82998">
        <w:rPr>
          <w:sz w:val="28"/>
          <w:szCs w:val="28"/>
          <w:lang w:val="de-DE"/>
        </w:rPr>
        <w:t>Tanner Lehr</w:t>
      </w:r>
    </w:p>
    <w:p w14:paraId="5CB45EEE" w14:textId="77777777" w:rsidR="009E013A" w:rsidRPr="00D82998" w:rsidRDefault="002A7A86">
      <w:pPr>
        <w:jc w:val="center"/>
        <w:rPr>
          <w:sz w:val="28"/>
          <w:szCs w:val="28"/>
          <w:lang w:val="de-DE"/>
        </w:rPr>
      </w:pPr>
      <w:r w:rsidRPr="00D82998">
        <w:rPr>
          <w:sz w:val="28"/>
          <w:szCs w:val="28"/>
          <w:lang w:val="de-DE"/>
        </w:rPr>
        <w:t>Riley Sinek</w:t>
      </w:r>
    </w:p>
    <w:p w14:paraId="5CB45EEF" w14:textId="77777777" w:rsidR="009E013A" w:rsidRPr="00D82998" w:rsidRDefault="002A7A86">
      <w:pPr>
        <w:jc w:val="center"/>
        <w:rPr>
          <w:lang w:val="de-DE"/>
        </w:rPr>
      </w:pPr>
      <w:r w:rsidRPr="00D82998">
        <w:rPr>
          <w:lang w:val="de-DE"/>
        </w:rPr>
        <w:t xml:space="preserve"> </w:t>
      </w:r>
    </w:p>
    <w:p w14:paraId="5CB45EF0" w14:textId="77777777" w:rsidR="009E013A" w:rsidRPr="00D82998" w:rsidRDefault="002A7A86">
      <w:pPr>
        <w:jc w:val="center"/>
        <w:rPr>
          <w:lang w:val="de-DE"/>
        </w:rPr>
      </w:pPr>
      <w:r w:rsidRPr="00D82998">
        <w:rPr>
          <w:lang w:val="de-DE"/>
        </w:rPr>
        <w:t xml:space="preserve"> </w:t>
      </w:r>
    </w:p>
    <w:p w14:paraId="5CB45EF1" w14:textId="77777777" w:rsidR="009E013A" w:rsidRPr="00D82998" w:rsidRDefault="002A7A86">
      <w:pPr>
        <w:jc w:val="center"/>
        <w:rPr>
          <w:sz w:val="28"/>
          <w:szCs w:val="28"/>
        </w:rPr>
      </w:pPr>
      <w:r w:rsidRPr="00D82998">
        <w:rPr>
          <w:sz w:val="28"/>
          <w:szCs w:val="28"/>
        </w:rPr>
        <w:t>2018-2019</w:t>
      </w:r>
    </w:p>
    <w:p w14:paraId="5CB45EF2" w14:textId="77777777" w:rsidR="009E013A" w:rsidRPr="00D82998" w:rsidRDefault="002A7A86">
      <w:r w:rsidRPr="00D82998">
        <w:t xml:space="preserve"> </w:t>
      </w:r>
    </w:p>
    <w:p w14:paraId="5CB45EF3" w14:textId="77777777" w:rsidR="009E013A" w:rsidRPr="00D82998" w:rsidRDefault="002A7A86">
      <w:pPr>
        <w:jc w:val="center"/>
      </w:pPr>
      <w:r w:rsidRPr="00D82998">
        <w:rPr>
          <w:noProof/>
        </w:rPr>
        <w:drawing>
          <wp:inline distT="114300" distB="114300" distL="114300" distR="114300" wp14:anchorId="5CB46226" wp14:editId="5CB46227">
            <wp:extent cx="2857500" cy="2028825"/>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2857500" cy="2028825"/>
                    </a:xfrm>
                    <a:prstGeom prst="rect">
                      <a:avLst/>
                    </a:prstGeom>
                    <a:ln/>
                  </pic:spPr>
                </pic:pic>
              </a:graphicData>
            </a:graphic>
          </wp:inline>
        </w:drawing>
      </w:r>
    </w:p>
    <w:p w14:paraId="5CB45EF4" w14:textId="77777777" w:rsidR="009E013A" w:rsidRPr="00D82998" w:rsidRDefault="002A7A86">
      <w:r w:rsidRPr="00D82998">
        <w:t xml:space="preserve"> </w:t>
      </w:r>
    </w:p>
    <w:p w14:paraId="5CB45EF5" w14:textId="77777777" w:rsidR="009E013A" w:rsidRPr="00D82998" w:rsidRDefault="009E013A">
      <w:pPr>
        <w:jc w:val="center"/>
      </w:pPr>
    </w:p>
    <w:p w14:paraId="5CB45EF6" w14:textId="77777777" w:rsidR="009E013A" w:rsidRPr="00D82998" w:rsidRDefault="002A7A86">
      <w:r w:rsidRPr="00D82998">
        <w:t xml:space="preserve"> </w:t>
      </w:r>
    </w:p>
    <w:p w14:paraId="5CB45EF7" w14:textId="77777777" w:rsidR="009E013A" w:rsidRPr="00D82998" w:rsidRDefault="002A7A86">
      <w:r w:rsidRPr="00D82998">
        <w:t>Project Sponsor: United States Department of Energy</w:t>
      </w:r>
    </w:p>
    <w:p w14:paraId="5CB45EF8" w14:textId="77777777" w:rsidR="009E013A" w:rsidRPr="00D82998" w:rsidRDefault="002A7A86">
      <w:r w:rsidRPr="00D82998">
        <w:t>Faculty Advisor: David Willy</w:t>
      </w:r>
    </w:p>
    <w:p w14:paraId="5CB45EF9" w14:textId="77777777" w:rsidR="009E013A" w:rsidRPr="00D82998" w:rsidRDefault="002A7A86">
      <w:r w:rsidRPr="00D82998">
        <w:t>Instructor: Sarah Oman</w:t>
      </w:r>
    </w:p>
    <w:p w14:paraId="5CB45EFA" w14:textId="77777777" w:rsidR="009E013A" w:rsidRPr="00D82998" w:rsidRDefault="009E013A"/>
    <w:p w14:paraId="5CB45EFB" w14:textId="77777777" w:rsidR="009E013A" w:rsidRPr="00D82998" w:rsidRDefault="009E013A">
      <w:pPr>
        <w:pStyle w:val="Heading1"/>
        <w:spacing w:after="0"/>
        <w:contextualSpacing w:val="0"/>
        <w:rPr>
          <w:rFonts w:ascii="Times New Roman" w:eastAsia="Times New Roman" w:hAnsi="Times New Roman" w:cs="Times New Roman"/>
        </w:rPr>
      </w:pPr>
      <w:bookmarkStart w:id="0" w:name="_gjdgxs" w:colFirst="0" w:colLast="0"/>
      <w:bookmarkEnd w:id="0"/>
    </w:p>
    <w:p w14:paraId="5CB45EFC" w14:textId="77777777" w:rsidR="009E013A" w:rsidRPr="00D82998" w:rsidRDefault="002A7A86">
      <w:pPr>
        <w:widowControl w:val="0"/>
        <w:pBdr>
          <w:top w:val="nil"/>
          <w:left w:val="nil"/>
          <w:bottom w:val="nil"/>
          <w:right w:val="nil"/>
          <w:between w:val="nil"/>
        </w:pBdr>
        <w:spacing w:line="276" w:lineRule="auto"/>
        <w:sectPr w:rsidR="009E013A" w:rsidRPr="00D82998">
          <w:footerReference w:type="default" r:id="rId9"/>
          <w:footerReference w:type="first" r:id="rId10"/>
          <w:pgSz w:w="12240" w:h="15840"/>
          <w:pgMar w:top="1440" w:right="1440" w:bottom="1440" w:left="1440" w:header="0" w:footer="720" w:gutter="0"/>
          <w:pgNumType w:start="1"/>
          <w:cols w:space="720"/>
          <w:titlePg/>
        </w:sectPr>
      </w:pPr>
      <w:r w:rsidRPr="00D82998">
        <w:br w:type="page"/>
      </w:r>
    </w:p>
    <w:p w14:paraId="5CB45EFD" w14:textId="77777777" w:rsidR="009E013A" w:rsidRPr="00D82998" w:rsidRDefault="002A7A86">
      <w:pPr>
        <w:pStyle w:val="Heading1"/>
        <w:spacing w:before="0"/>
        <w:contextualSpacing w:val="0"/>
        <w:rPr>
          <w:rFonts w:ascii="Times New Roman" w:eastAsia="Times New Roman" w:hAnsi="Times New Roman" w:cs="Times New Roman"/>
        </w:rPr>
      </w:pPr>
      <w:bookmarkStart w:id="1" w:name="_Toc530927755"/>
      <w:r w:rsidRPr="00D82998">
        <w:rPr>
          <w:rFonts w:ascii="Times New Roman" w:eastAsia="Times New Roman" w:hAnsi="Times New Roman" w:cs="Times New Roman"/>
        </w:rPr>
        <w:lastRenderedPageBreak/>
        <w:t>DISCLAIMER</w:t>
      </w:r>
      <w:bookmarkEnd w:id="1"/>
    </w:p>
    <w:p w14:paraId="4BA80FA6" w14:textId="47803499" w:rsidR="00F97AAA" w:rsidRPr="00F97AAA" w:rsidRDefault="002A7A86">
      <w:pPr>
        <w:rPr>
          <w:szCs w:val="22"/>
        </w:rPr>
        <w:sectPr w:rsidR="00F97AAA" w:rsidRPr="00F97AAA" w:rsidSect="00F97AAA">
          <w:footerReference w:type="default" r:id="rId11"/>
          <w:type w:val="continuous"/>
          <w:pgSz w:w="12240" w:h="15840"/>
          <w:pgMar w:top="1440" w:right="1440" w:bottom="1440" w:left="1440" w:header="0" w:footer="720" w:gutter="0"/>
          <w:pgNumType w:fmt="lowerRoman" w:start="1"/>
          <w:cols w:space="720"/>
        </w:sectPr>
      </w:pPr>
      <w:r w:rsidRPr="00D82998">
        <w:rPr>
          <w:szCs w:val="22"/>
        </w:rP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bookmarkStart w:id="2" w:name="_1fob9te" w:colFirst="0" w:colLast="0"/>
      <w:bookmarkEnd w:id="2"/>
    </w:p>
    <w:p w14:paraId="5CB45F01" w14:textId="2D6AB94B" w:rsidR="009E013A" w:rsidRPr="00D82998" w:rsidRDefault="00F97AAA">
      <w:pPr>
        <w:keepNext/>
        <w:keepLines/>
        <w:pBdr>
          <w:top w:val="nil"/>
          <w:left w:val="nil"/>
          <w:bottom w:val="nil"/>
          <w:right w:val="nil"/>
          <w:between w:val="nil"/>
        </w:pBdr>
        <w:spacing w:before="480" w:line="276" w:lineRule="auto"/>
        <w:rPr>
          <w:sz w:val="28"/>
          <w:szCs w:val="28"/>
        </w:rPr>
      </w:pPr>
      <w:bookmarkStart w:id="3" w:name="_3znysh7" w:colFirst="0" w:colLast="0"/>
      <w:bookmarkEnd w:id="3"/>
      <w:r>
        <w:rPr>
          <w:rFonts w:eastAsia="Calibri"/>
          <w:sz w:val="28"/>
          <w:szCs w:val="28"/>
        </w:rPr>
        <w:lastRenderedPageBreak/>
        <w:t>T</w:t>
      </w:r>
      <w:r w:rsidR="002A7A86" w:rsidRPr="00D82998">
        <w:rPr>
          <w:rFonts w:eastAsia="Calibri"/>
          <w:sz w:val="28"/>
          <w:szCs w:val="28"/>
        </w:rPr>
        <w:t>able of Contents</w:t>
      </w:r>
    </w:p>
    <w:sdt>
      <w:sdtPr>
        <w:id w:val="-542061008"/>
        <w:docPartObj>
          <w:docPartGallery w:val="Table of Contents"/>
          <w:docPartUnique/>
        </w:docPartObj>
      </w:sdtPr>
      <w:sdtEndPr/>
      <w:sdtContent>
        <w:p w14:paraId="23865318" w14:textId="585D80A4" w:rsidR="00CE5992" w:rsidRDefault="002A7A86">
          <w:pPr>
            <w:pStyle w:val="TOC1"/>
            <w:tabs>
              <w:tab w:val="right" w:pos="9350"/>
            </w:tabs>
            <w:rPr>
              <w:rFonts w:asciiTheme="minorHAnsi" w:eastAsiaTheme="minorEastAsia" w:hAnsiTheme="minorHAnsi" w:cstheme="minorBidi"/>
              <w:noProof/>
              <w:szCs w:val="22"/>
            </w:rPr>
          </w:pPr>
          <w:r w:rsidRPr="00D82998">
            <w:fldChar w:fldCharType="begin"/>
          </w:r>
          <w:r w:rsidRPr="00D82998">
            <w:instrText xml:space="preserve"> TOC \h \u \z </w:instrText>
          </w:r>
          <w:r w:rsidRPr="00D82998">
            <w:fldChar w:fldCharType="separate"/>
          </w:r>
          <w:hyperlink w:anchor="_Toc530927755" w:history="1">
            <w:r w:rsidR="00CE5992" w:rsidRPr="00F172F1">
              <w:rPr>
                <w:rStyle w:val="Hyperlink"/>
                <w:noProof/>
              </w:rPr>
              <w:t>DISCLAIMER</w:t>
            </w:r>
            <w:r w:rsidR="00CE5992">
              <w:rPr>
                <w:noProof/>
                <w:webHidden/>
              </w:rPr>
              <w:tab/>
            </w:r>
            <w:r w:rsidR="00CE5992">
              <w:rPr>
                <w:noProof/>
                <w:webHidden/>
              </w:rPr>
              <w:fldChar w:fldCharType="begin"/>
            </w:r>
            <w:r w:rsidR="00CE5992">
              <w:rPr>
                <w:noProof/>
                <w:webHidden/>
              </w:rPr>
              <w:instrText xml:space="preserve"> PAGEREF _Toc530927755 \h </w:instrText>
            </w:r>
            <w:r w:rsidR="00CE5992">
              <w:rPr>
                <w:noProof/>
                <w:webHidden/>
              </w:rPr>
            </w:r>
            <w:r w:rsidR="00CE5992">
              <w:rPr>
                <w:noProof/>
                <w:webHidden/>
              </w:rPr>
              <w:fldChar w:fldCharType="separate"/>
            </w:r>
            <w:r w:rsidR="000C51E8">
              <w:rPr>
                <w:noProof/>
                <w:webHidden/>
              </w:rPr>
              <w:t>i</w:t>
            </w:r>
            <w:r w:rsidR="00CE5992">
              <w:rPr>
                <w:noProof/>
                <w:webHidden/>
              </w:rPr>
              <w:fldChar w:fldCharType="end"/>
            </w:r>
          </w:hyperlink>
        </w:p>
        <w:p w14:paraId="732E8D44" w14:textId="2DA87A3E" w:rsidR="00CE5992" w:rsidRDefault="00757574">
          <w:pPr>
            <w:pStyle w:val="TOC1"/>
            <w:tabs>
              <w:tab w:val="right" w:pos="9350"/>
            </w:tabs>
            <w:rPr>
              <w:rFonts w:asciiTheme="minorHAnsi" w:eastAsiaTheme="minorEastAsia" w:hAnsiTheme="minorHAnsi" w:cstheme="minorBidi"/>
              <w:noProof/>
              <w:szCs w:val="22"/>
            </w:rPr>
          </w:pPr>
          <w:hyperlink w:anchor="_Toc530927756" w:history="1">
            <w:r w:rsidR="00CE5992" w:rsidRPr="00F172F1">
              <w:rPr>
                <w:rStyle w:val="Hyperlink"/>
                <w:noProof/>
              </w:rPr>
              <w:t>1     BACKGROUND</w:t>
            </w:r>
            <w:r w:rsidR="00CE5992">
              <w:rPr>
                <w:noProof/>
                <w:webHidden/>
              </w:rPr>
              <w:tab/>
            </w:r>
            <w:r w:rsidR="00CE5992">
              <w:rPr>
                <w:noProof/>
                <w:webHidden/>
              </w:rPr>
              <w:fldChar w:fldCharType="begin"/>
            </w:r>
            <w:r w:rsidR="00CE5992">
              <w:rPr>
                <w:noProof/>
                <w:webHidden/>
              </w:rPr>
              <w:instrText xml:space="preserve"> PAGEREF _Toc530927756 \h </w:instrText>
            </w:r>
            <w:r w:rsidR="00CE5992">
              <w:rPr>
                <w:noProof/>
                <w:webHidden/>
              </w:rPr>
            </w:r>
            <w:r w:rsidR="00CE5992">
              <w:rPr>
                <w:noProof/>
                <w:webHidden/>
              </w:rPr>
              <w:fldChar w:fldCharType="separate"/>
            </w:r>
            <w:r w:rsidR="000C51E8">
              <w:rPr>
                <w:noProof/>
                <w:webHidden/>
              </w:rPr>
              <w:t>1</w:t>
            </w:r>
            <w:r w:rsidR="00CE5992">
              <w:rPr>
                <w:noProof/>
                <w:webHidden/>
              </w:rPr>
              <w:fldChar w:fldCharType="end"/>
            </w:r>
          </w:hyperlink>
        </w:p>
        <w:p w14:paraId="5BEE69D4" w14:textId="77F257D7" w:rsidR="00CE5992" w:rsidRDefault="00757574">
          <w:pPr>
            <w:pStyle w:val="TOC2"/>
            <w:tabs>
              <w:tab w:val="right" w:pos="9350"/>
            </w:tabs>
            <w:rPr>
              <w:rFonts w:asciiTheme="minorHAnsi" w:eastAsiaTheme="minorEastAsia" w:hAnsiTheme="minorHAnsi" w:cstheme="minorBidi"/>
              <w:noProof/>
              <w:szCs w:val="22"/>
            </w:rPr>
          </w:pPr>
          <w:hyperlink w:anchor="_Toc530927757" w:history="1">
            <w:r w:rsidR="00CE5992" w:rsidRPr="00F172F1">
              <w:rPr>
                <w:rStyle w:val="Hyperlink"/>
                <w:noProof/>
              </w:rPr>
              <w:t>1.1   Introduction</w:t>
            </w:r>
            <w:r w:rsidR="00CE5992">
              <w:rPr>
                <w:noProof/>
                <w:webHidden/>
              </w:rPr>
              <w:tab/>
            </w:r>
            <w:r w:rsidR="00CE5992">
              <w:rPr>
                <w:noProof/>
                <w:webHidden/>
              </w:rPr>
              <w:fldChar w:fldCharType="begin"/>
            </w:r>
            <w:r w:rsidR="00CE5992">
              <w:rPr>
                <w:noProof/>
                <w:webHidden/>
              </w:rPr>
              <w:instrText xml:space="preserve"> PAGEREF _Toc530927757 \h </w:instrText>
            </w:r>
            <w:r w:rsidR="00CE5992">
              <w:rPr>
                <w:noProof/>
                <w:webHidden/>
              </w:rPr>
            </w:r>
            <w:r w:rsidR="00CE5992">
              <w:rPr>
                <w:noProof/>
                <w:webHidden/>
              </w:rPr>
              <w:fldChar w:fldCharType="separate"/>
            </w:r>
            <w:r w:rsidR="000C51E8">
              <w:rPr>
                <w:noProof/>
                <w:webHidden/>
              </w:rPr>
              <w:t>1</w:t>
            </w:r>
            <w:r w:rsidR="00CE5992">
              <w:rPr>
                <w:noProof/>
                <w:webHidden/>
              </w:rPr>
              <w:fldChar w:fldCharType="end"/>
            </w:r>
          </w:hyperlink>
        </w:p>
        <w:p w14:paraId="645EDB3B" w14:textId="30549B16" w:rsidR="00CE5992" w:rsidRDefault="00757574">
          <w:pPr>
            <w:pStyle w:val="TOC2"/>
            <w:tabs>
              <w:tab w:val="right" w:pos="9350"/>
            </w:tabs>
            <w:rPr>
              <w:rFonts w:asciiTheme="minorHAnsi" w:eastAsiaTheme="minorEastAsia" w:hAnsiTheme="minorHAnsi" w:cstheme="minorBidi"/>
              <w:noProof/>
              <w:szCs w:val="22"/>
            </w:rPr>
          </w:pPr>
          <w:hyperlink w:anchor="_Toc530927758" w:history="1">
            <w:r w:rsidR="00CE5992" w:rsidRPr="00F172F1">
              <w:rPr>
                <w:rStyle w:val="Hyperlink"/>
                <w:noProof/>
              </w:rPr>
              <w:t>1.2   Project Description</w:t>
            </w:r>
            <w:r w:rsidR="00CE5992">
              <w:rPr>
                <w:noProof/>
                <w:webHidden/>
              </w:rPr>
              <w:tab/>
            </w:r>
            <w:r w:rsidR="00CE5992">
              <w:rPr>
                <w:noProof/>
                <w:webHidden/>
              </w:rPr>
              <w:fldChar w:fldCharType="begin"/>
            </w:r>
            <w:r w:rsidR="00CE5992">
              <w:rPr>
                <w:noProof/>
                <w:webHidden/>
              </w:rPr>
              <w:instrText xml:space="preserve"> PAGEREF _Toc530927758 \h </w:instrText>
            </w:r>
            <w:r w:rsidR="00CE5992">
              <w:rPr>
                <w:noProof/>
                <w:webHidden/>
              </w:rPr>
            </w:r>
            <w:r w:rsidR="00CE5992">
              <w:rPr>
                <w:noProof/>
                <w:webHidden/>
              </w:rPr>
              <w:fldChar w:fldCharType="separate"/>
            </w:r>
            <w:r w:rsidR="000C51E8">
              <w:rPr>
                <w:noProof/>
                <w:webHidden/>
              </w:rPr>
              <w:t>1</w:t>
            </w:r>
            <w:r w:rsidR="00CE5992">
              <w:rPr>
                <w:noProof/>
                <w:webHidden/>
              </w:rPr>
              <w:fldChar w:fldCharType="end"/>
            </w:r>
          </w:hyperlink>
        </w:p>
        <w:p w14:paraId="260D51E2" w14:textId="62764BC8" w:rsidR="00CE5992" w:rsidRDefault="00757574">
          <w:pPr>
            <w:pStyle w:val="TOC1"/>
            <w:tabs>
              <w:tab w:val="right" w:pos="9350"/>
            </w:tabs>
            <w:rPr>
              <w:rFonts w:asciiTheme="minorHAnsi" w:eastAsiaTheme="minorEastAsia" w:hAnsiTheme="minorHAnsi" w:cstheme="minorBidi"/>
              <w:noProof/>
              <w:szCs w:val="22"/>
            </w:rPr>
          </w:pPr>
          <w:hyperlink w:anchor="_Toc530927759" w:history="1">
            <w:r w:rsidR="00CE5992" w:rsidRPr="00F172F1">
              <w:rPr>
                <w:rStyle w:val="Hyperlink"/>
                <w:noProof/>
              </w:rPr>
              <w:t>2      REQUIREMENTS</w:t>
            </w:r>
            <w:r w:rsidR="00CE5992">
              <w:rPr>
                <w:noProof/>
                <w:webHidden/>
              </w:rPr>
              <w:tab/>
            </w:r>
            <w:r w:rsidR="00CE5992">
              <w:rPr>
                <w:noProof/>
                <w:webHidden/>
              </w:rPr>
              <w:fldChar w:fldCharType="begin"/>
            </w:r>
            <w:r w:rsidR="00CE5992">
              <w:rPr>
                <w:noProof/>
                <w:webHidden/>
              </w:rPr>
              <w:instrText xml:space="preserve"> PAGEREF _Toc530927759 \h </w:instrText>
            </w:r>
            <w:r w:rsidR="00CE5992">
              <w:rPr>
                <w:noProof/>
                <w:webHidden/>
              </w:rPr>
            </w:r>
            <w:r w:rsidR="00CE5992">
              <w:rPr>
                <w:noProof/>
                <w:webHidden/>
              </w:rPr>
              <w:fldChar w:fldCharType="separate"/>
            </w:r>
            <w:r w:rsidR="000C51E8">
              <w:rPr>
                <w:noProof/>
                <w:webHidden/>
              </w:rPr>
              <w:t>1</w:t>
            </w:r>
            <w:r w:rsidR="00CE5992">
              <w:rPr>
                <w:noProof/>
                <w:webHidden/>
              </w:rPr>
              <w:fldChar w:fldCharType="end"/>
            </w:r>
          </w:hyperlink>
        </w:p>
        <w:p w14:paraId="680B10B5" w14:textId="734CEAEE" w:rsidR="00CE5992" w:rsidRDefault="00757574">
          <w:pPr>
            <w:pStyle w:val="TOC2"/>
            <w:tabs>
              <w:tab w:val="right" w:pos="9350"/>
            </w:tabs>
            <w:rPr>
              <w:rFonts w:asciiTheme="minorHAnsi" w:eastAsiaTheme="minorEastAsia" w:hAnsiTheme="minorHAnsi" w:cstheme="minorBidi"/>
              <w:noProof/>
              <w:szCs w:val="22"/>
            </w:rPr>
          </w:pPr>
          <w:hyperlink w:anchor="_Toc530927760" w:history="1">
            <w:r w:rsidR="00CE5992" w:rsidRPr="00F172F1">
              <w:rPr>
                <w:rStyle w:val="Hyperlink"/>
                <w:noProof/>
              </w:rPr>
              <w:t>2.1   Customer Requirements (CRs)</w:t>
            </w:r>
            <w:r w:rsidR="00CE5992">
              <w:rPr>
                <w:noProof/>
                <w:webHidden/>
              </w:rPr>
              <w:tab/>
            </w:r>
            <w:r w:rsidR="00CE5992">
              <w:rPr>
                <w:noProof/>
                <w:webHidden/>
              </w:rPr>
              <w:fldChar w:fldCharType="begin"/>
            </w:r>
            <w:r w:rsidR="00CE5992">
              <w:rPr>
                <w:noProof/>
                <w:webHidden/>
              </w:rPr>
              <w:instrText xml:space="preserve"> PAGEREF _Toc530927760 \h </w:instrText>
            </w:r>
            <w:r w:rsidR="00CE5992">
              <w:rPr>
                <w:noProof/>
                <w:webHidden/>
              </w:rPr>
            </w:r>
            <w:r w:rsidR="00CE5992">
              <w:rPr>
                <w:noProof/>
                <w:webHidden/>
              </w:rPr>
              <w:fldChar w:fldCharType="separate"/>
            </w:r>
            <w:r w:rsidR="000C51E8">
              <w:rPr>
                <w:noProof/>
                <w:webHidden/>
              </w:rPr>
              <w:t>1</w:t>
            </w:r>
            <w:r w:rsidR="00CE5992">
              <w:rPr>
                <w:noProof/>
                <w:webHidden/>
              </w:rPr>
              <w:fldChar w:fldCharType="end"/>
            </w:r>
          </w:hyperlink>
        </w:p>
        <w:p w14:paraId="0B8CE625" w14:textId="16EBB8E9" w:rsidR="00CE5992" w:rsidRDefault="00757574">
          <w:pPr>
            <w:pStyle w:val="TOC2"/>
            <w:tabs>
              <w:tab w:val="right" w:pos="9350"/>
            </w:tabs>
            <w:rPr>
              <w:rFonts w:asciiTheme="minorHAnsi" w:eastAsiaTheme="minorEastAsia" w:hAnsiTheme="minorHAnsi" w:cstheme="minorBidi"/>
              <w:noProof/>
              <w:szCs w:val="22"/>
            </w:rPr>
          </w:pPr>
          <w:hyperlink w:anchor="_Toc530927761" w:history="1">
            <w:r w:rsidR="00CE5992" w:rsidRPr="00F172F1">
              <w:rPr>
                <w:rStyle w:val="Hyperlink"/>
                <w:noProof/>
              </w:rPr>
              <w:t>2.2   Engineering Requirements (ERs)</w:t>
            </w:r>
            <w:r w:rsidR="00CE5992">
              <w:rPr>
                <w:noProof/>
                <w:webHidden/>
              </w:rPr>
              <w:tab/>
            </w:r>
            <w:r w:rsidR="00CE5992">
              <w:rPr>
                <w:noProof/>
                <w:webHidden/>
              </w:rPr>
              <w:fldChar w:fldCharType="begin"/>
            </w:r>
            <w:r w:rsidR="00CE5992">
              <w:rPr>
                <w:noProof/>
                <w:webHidden/>
              </w:rPr>
              <w:instrText xml:space="preserve"> PAGEREF _Toc530927761 \h </w:instrText>
            </w:r>
            <w:r w:rsidR="00CE5992">
              <w:rPr>
                <w:noProof/>
                <w:webHidden/>
              </w:rPr>
            </w:r>
            <w:r w:rsidR="00CE5992">
              <w:rPr>
                <w:noProof/>
                <w:webHidden/>
              </w:rPr>
              <w:fldChar w:fldCharType="separate"/>
            </w:r>
            <w:r w:rsidR="000C51E8">
              <w:rPr>
                <w:noProof/>
                <w:webHidden/>
              </w:rPr>
              <w:t>2</w:t>
            </w:r>
            <w:r w:rsidR="00CE5992">
              <w:rPr>
                <w:noProof/>
                <w:webHidden/>
              </w:rPr>
              <w:fldChar w:fldCharType="end"/>
            </w:r>
          </w:hyperlink>
        </w:p>
        <w:p w14:paraId="3765CC9E" w14:textId="5BEB275A" w:rsidR="00CE5992" w:rsidRDefault="00757574">
          <w:pPr>
            <w:pStyle w:val="TOC2"/>
            <w:tabs>
              <w:tab w:val="right" w:pos="9350"/>
            </w:tabs>
            <w:rPr>
              <w:rFonts w:asciiTheme="minorHAnsi" w:eastAsiaTheme="minorEastAsia" w:hAnsiTheme="minorHAnsi" w:cstheme="minorBidi"/>
              <w:noProof/>
              <w:szCs w:val="22"/>
            </w:rPr>
          </w:pPr>
          <w:hyperlink w:anchor="_Toc530927762" w:history="1">
            <w:r w:rsidR="00CE5992" w:rsidRPr="00F172F1">
              <w:rPr>
                <w:rStyle w:val="Hyperlink"/>
                <w:noProof/>
              </w:rPr>
              <w:t>2.3 Testing Procedures</w:t>
            </w:r>
            <w:r w:rsidR="00CE5992">
              <w:rPr>
                <w:noProof/>
                <w:webHidden/>
              </w:rPr>
              <w:tab/>
            </w:r>
            <w:r w:rsidR="00CE5992">
              <w:rPr>
                <w:noProof/>
                <w:webHidden/>
              </w:rPr>
              <w:fldChar w:fldCharType="begin"/>
            </w:r>
            <w:r w:rsidR="00CE5992">
              <w:rPr>
                <w:noProof/>
                <w:webHidden/>
              </w:rPr>
              <w:instrText xml:space="preserve"> PAGEREF _Toc530927762 \h </w:instrText>
            </w:r>
            <w:r w:rsidR="00CE5992">
              <w:rPr>
                <w:noProof/>
                <w:webHidden/>
              </w:rPr>
            </w:r>
            <w:r w:rsidR="00CE5992">
              <w:rPr>
                <w:noProof/>
                <w:webHidden/>
              </w:rPr>
              <w:fldChar w:fldCharType="separate"/>
            </w:r>
            <w:r w:rsidR="000C51E8">
              <w:rPr>
                <w:noProof/>
                <w:webHidden/>
              </w:rPr>
              <w:t>2</w:t>
            </w:r>
            <w:r w:rsidR="00CE5992">
              <w:rPr>
                <w:noProof/>
                <w:webHidden/>
              </w:rPr>
              <w:fldChar w:fldCharType="end"/>
            </w:r>
          </w:hyperlink>
        </w:p>
        <w:p w14:paraId="5767A58F" w14:textId="40F9875E" w:rsidR="00CE5992" w:rsidRDefault="00757574">
          <w:pPr>
            <w:pStyle w:val="TOC3"/>
            <w:tabs>
              <w:tab w:val="right" w:pos="9350"/>
            </w:tabs>
            <w:rPr>
              <w:rFonts w:asciiTheme="minorHAnsi" w:eastAsiaTheme="minorEastAsia" w:hAnsiTheme="minorHAnsi" w:cstheme="minorBidi"/>
              <w:noProof/>
              <w:szCs w:val="22"/>
            </w:rPr>
          </w:pPr>
          <w:hyperlink w:anchor="_Toc530927763" w:history="1">
            <w:r w:rsidR="00CE5992" w:rsidRPr="00F172F1">
              <w:rPr>
                <w:rStyle w:val="Hyperlink"/>
                <w:noProof/>
              </w:rPr>
              <w:t>2.3.1 Cut-in Speed</w:t>
            </w:r>
            <w:r w:rsidR="00CE5992">
              <w:rPr>
                <w:noProof/>
                <w:webHidden/>
              </w:rPr>
              <w:tab/>
            </w:r>
            <w:r w:rsidR="00CE5992">
              <w:rPr>
                <w:noProof/>
                <w:webHidden/>
              </w:rPr>
              <w:fldChar w:fldCharType="begin"/>
            </w:r>
            <w:r w:rsidR="00CE5992">
              <w:rPr>
                <w:noProof/>
                <w:webHidden/>
              </w:rPr>
              <w:instrText xml:space="preserve"> PAGEREF _Toc530927763 \h </w:instrText>
            </w:r>
            <w:r w:rsidR="00CE5992">
              <w:rPr>
                <w:noProof/>
                <w:webHidden/>
              </w:rPr>
            </w:r>
            <w:r w:rsidR="00CE5992">
              <w:rPr>
                <w:noProof/>
                <w:webHidden/>
              </w:rPr>
              <w:fldChar w:fldCharType="separate"/>
            </w:r>
            <w:r w:rsidR="000C51E8">
              <w:rPr>
                <w:noProof/>
                <w:webHidden/>
              </w:rPr>
              <w:t>2</w:t>
            </w:r>
            <w:r w:rsidR="00CE5992">
              <w:rPr>
                <w:noProof/>
                <w:webHidden/>
              </w:rPr>
              <w:fldChar w:fldCharType="end"/>
            </w:r>
          </w:hyperlink>
        </w:p>
        <w:p w14:paraId="3E4748D3" w14:textId="6864D515" w:rsidR="00CE5992" w:rsidRDefault="00757574">
          <w:pPr>
            <w:pStyle w:val="TOC3"/>
            <w:tabs>
              <w:tab w:val="right" w:pos="9350"/>
            </w:tabs>
            <w:rPr>
              <w:rFonts w:asciiTheme="minorHAnsi" w:eastAsiaTheme="minorEastAsia" w:hAnsiTheme="minorHAnsi" w:cstheme="minorBidi"/>
              <w:noProof/>
              <w:szCs w:val="22"/>
            </w:rPr>
          </w:pPr>
          <w:hyperlink w:anchor="_Toc530927764" w:history="1">
            <w:r w:rsidR="00CE5992" w:rsidRPr="00F172F1">
              <w:rPr>
                <w:rStyle w:val="Hyperlink"/>
                <w:noProof/>
              </w:rPr>
              <w:t>2.3.2 Yaw Rate</w:t>
            </w:r>
            <w:r w:rsidR="00CE5992">
              <w:rPr>
                <w:noProof/>
                <w:webHidden/>
              </w:rPr>
              <w:tab/>
            </w:r>
            <w:r w:rsidR="00CE5992">
              <w:rPr>
                <w:noProof/>
                <w:webHidden/>
              </w:rPr>
              <w:fldChar w:fldCharType="begin"/>
            </w:r>
            <w:r w:rsidR="00CE5992">
              <w:rPr>
                <w:noProof/>
                <w:webHidden/>
              </w:rPr>
              <w:instrText xml:space="preserve"> PAGEREF _Toc530927764 \h </w:instrText>
            </w:r>
            <w:r w:rsidR="00CE5992">
              <w:rPr>
                <w:noProof/>
                <w:webHidden/>
              </w:rPr>
            </w:r>
            <w:r w:rsidR="00CE5992">
              <w:rPr>
                <w:noProof/>
                <w:webHidden/>
              </w:rPr>
              <w:fldChar w:fldCharType="separate"/>
            </w:r>
            <w:r w:rsidR="000C51E8">
              <w:rPr>
                <w:noProof/>
                <w:webHidden/>
              </w:rPr>
              <w:t>3</w:t>
            </w:r>
            <w:r w:rsidR="00CE5992">
              <w:rPr>
                <w:noProof/>
                <w:webHidden/>
              </w:rPr>
              <w:fldChar w:fldCharType="end"/>
            </w:r>
          </w:hyperlink>
        </w:p>
        <w:p w14:paraId="4FC19361" w14:textId="24769EC8" w:rsidR="00CE5992" w:rsidRDefault="00757574">
          <w:pPr>
            <w:pStyle w:val="TOC3"/>
            <w:tabs>
              <w:tab w:val="right" w:pos="9350"/>
            </w:tabs>
            <w:rPr>
              <w:rFonts w:asciiTheme="minorHAnsi" w:eastAsiaTheme="minorEastAsia" w:hAnsiTheme="minorHAnsi" w:cstheme="minorBidi"/>
              <w:noProof/>
              <w:szCs w:val="22"/>
            </w:rPr>
          </w:pPr>
          <w:hyperlink w:anchor="_Toc530927765" w:history="1">
            <w:r w:rsidR="00CE5992" w:rsidRPr="00F172F1">
              <w:rPr>
                <w:rStyle w:val="Hyperlink"/>
                <w:noProof/>
              </w:rPr>
              <w:t>2.3.3 Yield Strength</w:t>
            </w:r>
            <w:r w:rsidR="00CE5992">
              <w:rPr>
                <w:noProof/>
                <w:webHidden/>
              </w:rPr>
              <w:tab/>
            </w:r>
            <w:r w:rsidR="00CE5992">
              <w:rPr>
                <w:noProof/>
                <w:webHidden/>
              </w:rPr>
              <w:fldChar w:fldCharType="begin"/>
            </w:r>
            <w:r w:rsidR="00CE5992">
              <w:rPr>
                <w:noProof/>
                <w:webHidden/>
              </w:rPr>
              <w:instrText xml:space="preserve"> PAGEREF _Toc530927765 \h </w:instrText>
            </w:r>
            <w:r w:rsidR="00CE5992">
              <w:rPr>
                <w:noProof/>
                <w:webHidden/>
              </w:rPr>
            </w:r>
            <w:r w:rsidR="00CE5992">
              <w:rPr>
                <w:noProof/>
                <w:webHidden/>
              </w:rPr>
              <w:fldChar w:fldCharType="separate"/>
            </w:r>
            <w:r w:rsidR="000C51E8">
              <w:rPr>
                <w:noProof/>
                <w:webHidden/>
              </w:rPr>
              <w:t>3</w:t>
            </w:r>
            <w:r w:rsidR="00CE5992">
              <w:rPr>
                <w:noProof/>
                <w:webHidden/>
              </w:rPr>
              <w:fldChar w:fldCharType="end"/>
            </w:r>
          </w:hyperlink>
        </w:p>
        <w:p w14:paraId="503FCA14" w14:textId="6A68B465" w:rsidR="00CE5992" w:rsidRDefault="00757574">
          <w:pPr>
            <w:pStyle w:val="TOC3"/>
            <w:tabs>
              <w:tab w:val="right" w:pos="9350"/>
            </w:tabs>
            <w:rPr>
              <w:rFonts w:asciiTheme="minorHAnsi" w:eastAsiaTheme="minorEastAsia" w:hAnsiTheme="minorHAnsi" w:cstheme="minorBidi"/>
              <w:noProof/>
              <w:szCs w:val="22"/>
            </w:rPr>
          </w:pPr>
          <w:hyperlink w:anchor="_Toc530927766" w:history="1">
            <w:r w:rsidR="00CE5992" w:rsidRPr="00F172F1">
              <w:rPr>
                <w:rStyle w:val="Hyperlink"/>
                <w:noProof/>
              </w:rPr>
              <w:t>2.3.4 Fatigue Strength</w:t>
            </w:r>
            <w:r w:rsidR="00CE5992">
              <w:rPr>
                <w:noProof/>
                <w:webHidden/>
              </w:rPr>
              <w:tab/>
            </w:r>
            <w:r w:rsidR="00CE5992">
              <w:rPr>
                <w:noProof/>
                <w:webHidden/>
              </w:rPr>
              <w:fldChar w:fldCharType="begin"/>
            </w:r>
            <w:r w:rsidR="00CE5992">
              <w:rPr>
                <w:noProof/>
                <w:webHidden/>
              </w:rPr>
              <w:instrText xml:space="preserve"> PAGEREF _Toc530927766 \h </w:instrText>
            </w:r>
            <w:r w:rsidR="00CE5992">
              <w:rPr>
                <w:noProof/>
                <w:webHidden/>
              </w:rPr>
            </w:r>
            <w:r w:rsidR="00CE5992">
              <w:rPr>
                <w:noProof/>
                <w:webHidden/>
              </w:rPr>
              <w:fldChar w:fldCharType="separate"/>
            </w:r>
            <w:r w:rsidR="000C51E8">
              <w:rPr>
                <w:noProof/>
                <w:webHidden/>
              </w:rPr>
              <w:t>3</w:t>
            </w:r>
            <w:r w:rsidR="00CE5992">
              <w:rPr>
                <w:noProof/>
                <w:webHidden/>
              </w:rPr>
              <w:fldChar w:fldCharType="end"/>
            </w:r>
          </w:hyperlink>
        </w:p>
        <w:p w14:paraId="3A3832F0" w14:textId="419C09C4" w:rsidR="00CE5992" w:rsidRDefault="00757574">
          <w:pPr>
            <w:pStyle w:val="TOC2"/>
            <w:tabs>
              <w:tab w:val="right" w:pos="9350"/>
            </w:tabs>
            <w:rPr>
              <w:rFonts w:asciiTheme="minorHAnsi" w:eastAsiaTheme="minorEastAsia" w:hAnsiTheme="minorHAnsi" w:cstheme="minorBidi"/>
              <w:noProof/>
              <w:szCs w:val="22"/>
            </w:rPr>
          </w:pPr>
          <w:hyperlink w:anchor="_Toc530927767" w:history="1">
            <w:r w:rsidR="00CE5992" w:rsidRPr="00F172F1">
              <w:rPr>
                <w:rStyle w:val="Hyperlink"/>
                <w:noProof/>
              </w:rPr>
              <w:t>2.4    House of Quality (HoQ)</w:t>
            </w:r>
            <w:r w:rsidR="00CE5992">
              <w:rPr>
                <w:noProof/>
                <w:webHidden/>
              </w:rPr>
              <w:tab/>
            </w:r>
            <w:r w:rsidR="00CE5992">
              <w:rPr>
                <w:noProof/>
                <w:webHidden/>
              </w:rPr>
              <w:fldChar w:fldCharType="begin"/>
            </w:r>
            <w:r w:rsidR="00CE5992">
              <w:rPr>
                <w:noProof/>
                <w:webHidden/>
              </w:rPr>
              <w:instrText xml:space="preserve"> PAGEREF _Toc530927767 \h </w:instrText>
            </w:r>
            <w:r w:rsidR="00CE5992">
              <w:rPr>
                <w:noProof/>
                <w:webHidden/>
              </w:rPr>
            </w:r>
            <w:r w:rsidR="00CE5992">
              <w:rPr>
                <w:noProof/>
                <w:webHidden/>
              </w:rPr>
              <w:fldChar w:fldCharType="separate"/>
            </w:r>
            <w:r w:rsidR="000C51E8">
              <w:rPr>
                <w:noProof/>
                <w:webHidden/>
              </w:rPr>
              <w:t>3</w:t>
            </w:r>
            <w:r w:rsidR="00CE5992">
              <w:rPr>
                <w:noProof/>
                <w:webHidden/>
              </w:rPr>
              <w:fldChar w:fldCharType="end"/>
            </w:r>
          </w:hyperlink>
        </w:p>
        <w:p w14:paraId="1906FA94" w14:textId="2C78ECDB" w:rsidR="00CE5992" w:rsidRDefault="00757574">
          <w:pPr>
            <w:pStyle w:val="TOC1"/>
            <w:tabs>
              <w:tab w:val="right" w:pos="9350"/>
            </w:tabs>
            <w:rPr>
              <w:rFonts w:asciiTheme="minorHAnsi" w:eastAsiaTheme="minorEastAsia" w:hAnsiTheme="minorHAnsi" w:cstheme="minorBidi"/>
              <w:noProof/>
              <w:szCs w:val="22"/>
            </w:rPr>
          </w:pPr>
          <w:hyperlink w:anchor="_Toc530927768" w:history="1">
            <w:r w:rsidR="00CE5992" w:rsidRPr="00F172F1">
              <w:rPr>
                <w:rStyle w:val="Hyperlink"/>
                <w:noProof/>
              </w:rPr>
              <w:t>3      EXISTING DESIGNS</w:t>
            </w:r>
            <w:r w:rsidR="00CE5992">
              <w:rPr>
                <w:noProof/>
                <w:webHidden/>
              </w:rPr>
              <w:tab/>
            </w:r>
            <w:r w:rsidR="00CE5992">
              <w:rPr>
                <w:noProof/>
                <w:webHidden/>
              </w:rPr>
              <w:fldChar w:fldCharType="begin"/>
            </w:r>
            <w:r w:rsidR="00CE5992">
              <w:rPr>
                <w:noProof/>
                <w:webHidden/>
              </w:rPr>
              <w:instrText xml:space="preserve"> PAGEREF _Toc530927768 \h </w:instrText>
            </w:r>
            <w:r w:rsidR="00CE5992">
              <w:rPr>
                <w:noProof/>
                <w:webHidden/>
              </w:rPr>
            </w:r>
            <w:r w:rsidR="00CE5992">
              <w:rPr>
                <w:noProof/>
                <w:webHidden/>
              </w:rPr>
              <w:fldChar w:fldCharType="separate"/>
            </w:r>
            <w:r w:rsidR="000C51E8">
              <w:rPr>
                <w:noProof/>
                <w:webHidden/>
              </w:rPr>
              <w:t>4</w:t>
            </w:r>
            <w:r w:rsidR="00CE5992">
              <w:rPr>
                <w:noProof/>
                <w:webHidden/>
              </w:rPr>
              <w:fldChar w:fldCharType="end"/>
            </w:r>
          </w:hyperlink>
        </w:p>
        <w:p w14:paraId="3BC7CDFE" w14:textId="0765042E" w:rsidR="00CE5992" w:rsidRDefault="00757574">
          <w:pPr>
            <w:pStyle w:val="TOC2"/>
            <w:tabs>
              <w:tab w:val="right" w:pos="9350"/>
            </w:tabs>
            <w:rPr>
              <w:rFonts w:asciiTheme="minorHAnsi" w:eastAsiaTheme="minorEastAsia" w:hAnsiTheme="minorHAnsi" w:cstheme="minorBidi"/>
              <w:noProof/>
              <w:szCs w:val="22"/>
            </w:rPr>
          </w:pPr>
          <w:hyperlink w:anchor="_Toc530927769" w:history="1">
            <w:r w:rsidR="00CE5992" w:rsidRPr="00F172F1">
              <w:rPr>
                <w:rStyle w:val="Hyperlink"/>
                <w:noProof/>
              </w:rPr>
              <w:t>3.1   Design Research</w:t>
            </w:r>
            <w:r w:rsidR="00CE5992">
              <w:rPr>
                <w:noProof/>
                <w:webHidden/>
              </w:rPr>
              <w:tab/>
            </w:r>
            <w:r w:rsidR="00CE5992">
              <w:rPr>
                <w:noProof/>
                <w:webHidden/>
              </w:rPr>
              <w:fldChar w:fldCharType="begin"/>
            </w:r>
            <w:r w:rsidR="00CE5992">
              <w:rPr>
                <w:noProof/>
                <w:webHidden/>
              </w:rPr>
              <w:instrText xml:space="preserve"> PAGEREF _Toc530927769 \h </w:instrText>
            </w:r>
            <w:r w:rsidR="00CE5992">
              <w:rPr>
                <w:noProof/>
                <w:webHidden/>
              </w:rPr>
            </w:r>
            <w:r w:rsidR="00CE5992">
              <w:rPr>
                <w:noProof/>
                <w:webHidden/>
              </w:rPr>
              <w:fldChar w:fldCharType="separate"/>
            </w:r>
            <w:r w:rsidR="000C51E8">
              <w:rPr>
                <w:noProof/>
                <w:webHidden/>
              </w:rPr>
              <w:t>4</w:t>
            </w:r>
            <w:r w:rsidR="00CE5992">
              <w:rPr>
                <w:noProof/>
                <w:webHidden/>
              </w:rPr>
              <w:fldChar w:fldCharType="end"/>
            </w:r>
          </w:hyperlink>
        </w:p>
        <w:p w14:paraId="7B365506" w14:textId="364BB307" w:rsidR="00CE5992" w:rsidRDefault="00757574">
          <w:pPr>
            <w:pStyle w:val="TOC2"/>
            <w:tabs>
              <w:tab w:val="right" w:pos="9350"/>
            </w:tabs>
            <w:rPr>
              <w:rFonts w:asciiTheme="minorHAnsi" w:eastAsiaTheme="minorEastAsia" w:hAnsiTheme="minorHAnsi" w:cstheme="minorBidi"/>
              <w:noProof/>
              <w:szCs w:val="22"/>
            </w:rPr>
          </w:pPr>
          <w:hyperlink w:anchor="_Toc530927770" w:history="1">
            <w:r w:rsidR="00CE5992" w:rsidRPr="00F172F1">
              <w:rPr>
                <w:rStyle w:val="Hyperlink"/>
                <w:noProof/>
              </w:rPr>
              <w:t>3.2   System Level</w:t>
            </w:r>
            <w:r w:rsidR="00CE5992">
              <w:rPr>
                <w:noProof/>
                <w:webHidden/>
              </w:rPr>
              <w:tab/>
            </w:r>
            <w:r w:rsidR="00CE5992">
              <w:rPr>
                <w:noProof/>
                <w:webHidden/>
              </w:rPr>
              <w:fldChar w:fldCharType="begin"/>
            </w:r>
            <w:r w:rsidR="00CE5992">
              <w:rPr>
                <w:noProof/>
                <w:webHidden/>
              </w:rPr>
              <w:instrText xml:space="preserve"> PAGEREF _Toc530927770 \h </w:instrText>
            </w:r>
            <w:r w:rsidR="00CE5992">
              <w:rPr>
                <w:noProof/>
                <w:webHidden/>
              </w:rPr>
            </w:r>
            <w:r w:rsidR="00CE5992">
              <w:rPr>
                <w:noProof/>
                <w:webHidden/>
              </w:rPr>
              <w:fldChar w:fldCharType="separate"/>
            </w:r>
            <w:r w:rsidR="000C51E8">
              <w:rPr>
                <w:noProof/>
                <w:webHidden/>
              </w:rPr>
              <w:t>4</w:t>
            </w:r>
            <w:r w:rsidR="00CE5992">
              <w:rPr>
                <w:noProof/>
                <w:webHidden/>
              </w:rPr>
              <w:fldChar w:fldCharType="end"/>
            </w:r>
          </w:hyperlink>
        </w:p>
        <w:p w14:paraId="6E68B985" w14:textId="0E30B951" w:rsidR="00CE5992" w:rsidRDefault="00757574">
          <w:pPr>
            <w:pStyle w:val="TOC3"/>
            <w:tabs>
              <w:tab w:val="right" w:pos="9350"/>
            </w:tabs>
            <w:rPr>
              <w:rFonts w:asciiTheme="minorHAnsi" w:eastAsiaTheme="minorEastAsia" w:hAnsiTheme="minorHAnsi" w:cstheme="minorBidi"/>
              <w:noProof/>
              <w:szCs w:val="22"/>
            </w:rPr>
          </w:pPr>
          <w:hyperlink w:anchor="_Toc530927771" w:history="1">
            <w:r w:rsidR="00CE5992" w:rsidRPr="00F172F1">
              <w:rPr>
                <w:rStyle w:val="Hyperlink"/>
                <w:noProof/>
              </w:rPr>
              <w:t>3.2.1   Existing Design #1: NAU CWC ‘17</w:t>
            </w:r>
            <w:r w:rsidR="00CE5992">
              <w:rPr>
                <w:noProof/>
                <w:webHidden/>
              </w:rPr>
              <w:tab/>
            </w:r>
            <w:r w:rsidR="00CE5992">
              <w:rPr>
                <w:noProof/>
                <w:webHidden/>
              </w:rPr>
              <w:fldChar w:fldCharType="begin"/>
            </w:r>
            <w:r w:rsidR="00CE5992">
              <w:rPr>
                <w:noProof/>
                <w:webHidden/>
              </w:rPr>
              <w:instrText xml:space="preserve"> PAGEREF _Toc530927771 \h </w:instrText>
            </w:r>
            <w:r w:rsidR="00CE5992">
              <w:rPr>
                <w:noProof/>
                <w:webHidden/>
              </w:rPr>
            </w:r>
            <w:r w:rsidR="00CE5992">
              <w:rPr>
                <w:noProof/>
                <w:webHidden/>
              </w:rPr>
              <w:fldChar w:fldCharType="separate"/>
            </w:r>
            <w:r w:rsidR="000C51E8">
              <w:rPr>
                <w:noProof/>
                <w:webHidden/>
              </w:rPr>
              <w:t>4</w:t>
            </w:r>
            <w:r w:rsidR="00CE5992">
              <w:rPr>
                <w:noProof/>
                <w:webHidden/>
              </w:rPr>
              <w:fldChar w:fldCharType="end"/>
            </w:r>
          </w:hyperlink>
        </w:p>
        <w:p w14:paraId="42A20459" w14:textId="457C3DDA" w:rsidR="00CE5992" w:rsidRDefault="00757574">
          <w:pPr>
            <w:pStyle w:val="TOC3"/>
            <w:tabs>
              <w:tab w:val="right" w:pos="9350"/>
            </w:tabs>
            <w:rPr>
              <w:rFonts w:asciiTheme="minorHAnsi" w:eastAsiaTheme="minorEastAsia" w:hAnsiTheme="minorHAnsi" w:cstheme="minorBidi"/>
              <w:noProof/>
              <w:szCs w:val="22"/>
            </w:rPr>
          </w:pPr>
          <w:hyperlink w:anchor="_Toc530927772" w:history="1">
            <w:r w:rsidR="00CE5992" w:rsidRPr="00F172F1">
              <w:rPr>
                <w:rStyle w:val="Hyperlink"/>
                <w:noProof/>
              </w:rPr>
              <w:t>3.2.2   Existing Design #2: PSU CWC ‘17</w:t>
            </w:r>
            <w:r w:rsidR="00CE5992">
              <w:rPr>
                <w:noProof/>
                <w:webHidden/>
              </w:rPr>
              <w:tab/>
            </w:r>
            <w:r w:rsidR="00CE5992">
              <w:rPr>
                <w:noProof/>
                <w:webHidden/>
              </w:rPr>
              <w:fldChar w:fldCharType="begin"/>
            </w:r>
            <w:r w:rsidR="00CE5992">
              <w:rPr>
                <w:noProof/>
                <w:webHidden/>
              </w:rPr>
              <w:instrText xml:space="preserve"> PAGEREF _Toc530927772 \h </w:instrText>
            </w:r>
            <w:r w:rsidR="00CE5992">
              <w:rPr>
                <w:noProof/>
                <w:webHidden/>
              </w:rPr>
            </w:r>
            <w:r w:rsidR="00CE5992">
              <w:rPr>
                <w:noProof/>
                <w:webHidden/>
              </w:rPr>
              <w:fldChar w:fldCharType="separate"/>
            </w:r>
            <w:r w:rsidR="000C51E8">
              <w:rPr>
                <w:noProof/>
                <w:webHidden/>
              </w:rPr>
              <w:t>5</w:t>
            </w:r>
            <w:r w:rsidR="00CE5992">
              <w:rPr>
                <w:noProof/>
                <w:webHidden/>
              </w:rPr>
              <w:fldChar w:fldCharType="end"/>
            </w:r>
          </w:hyperlink>
        </w:p>
        <w:p w14:paraId="5C8DACDC" w14:textId="04FBF730" w:rsidR="00CE5992" w:rsidRDefault="00757574">
          <w:pPr>
            <w:pStyle w:val="TOC3"/>
            <w:tabs>
              <w:tab w:val="right" w:pos="9350"/>
            </w:tabs>
            <w:rPr>
              <w:rFonts w:asciiTheme="minorHAnsi" w:eastAsiaTheme="minorEastAsia" w:hAnsiTheme="minorHAnsi" w:cstheme="minorBidi"/>
              <w:noProof/>
              <w:szCs w:val="22"/>
            </w:rPr>
          </w:pPr>
          <w:hyperlink w:anchor="_Toc530927773" w:history="1">
            <w:r w:rsidR="00CE5992" w:rsidRPr="00F172F1">
              <w:rPr>
                <w:rStyle w:val="Hyperlink"/>
                <w:noProof/>
              </w:rPr>
              <w:t>3.2.3   Existing Design #3: NAU CWC ‘18</w:t>
            </w:r>
            <w:r w:rsidR="00CE5992">
              <w:rPr>
                <w:noProof/>
                <w:webHidden/>
              </w:rPr>
              <w:tab/>
            </w:r>
            <w:r w:rsidR="00CE5992">
              <w:rPr>
                <w:noProof/>
                <w:webHidden/>
              </w:rPr>
              <w:fldChar w:fldCharType="begin"/>
            </w:r>
            <w:r w:rsidR="00CE5992">
              <w:rPr>
                <w:noProof/>
                <w:webHidden/>
              </w:rPr>
              <w:instrText xml:space="preserve"> PAGEREF _Toc530927773 \h </w:instrText>
            </w:r>
            <w:r w:rsidR="00CE5992">
              <w:rPr>
                <w:noProof/>
                <w:webHidden/>
              </w:rPr>
            </w:r>
            <w:r w:rsidR="00CE5992">
              <w:rPr>
                <w:noProof/>
                <w:webHidden/>
              </w:rPr>
              <w:fldChar w:fldCharType="separate"/>
            </w:r>
            <w:r w:rsidR="000C51E8">
              <w:rPr>
                <w:noProof/>
                <w:webHidden/>
              </w:rPr>
              <w:t>6</w:t>
            </w:r>
            <w:r w:rsidR="00CE5992">
              <w:rPr>
                <w:noProof/>
                <w:webHidden/>
              </w:rPr>
              <w:fldChar w:fldCharType="end"/>
            </w:r>
          </w:hyperlink>
        </w:p>
        <w:p w14:paraId="422D6EA8" w14:textId="201DC6E7" w:rsidR="00CE5992" w:rsidRDefault="00757574">
          <w:pPr>
            <w:pStyle w:val="TOC2"/>
            <w:tabs>
              <w:tab w:val="right" w:pos="9350"/>
            </w:tabs>
            <w:rPr>
              <w:rFonts w:asciiTheme="minorHAnsi" w:eastAsiaTheme="minorEastAsia" w:hAnsiTheme="minorHAnsi" w:cstheme="minorBidi"/>
              <w:noProof/>
              <w:szCs w:val="22"/>
            </w:rPr>
          </w:pPr>
          <w:hyperlink w:anchor="_Toc530927774" w:history="1">
            <w:r w:rsidR="00CE5992" w:rsidRPr="00F172F1">
              <w:rPr>
                <w:rStyle w:val="Hyperlink"/>
                <w:noProof/>
              </w:rPr>
              <w:t>3.3   Functional Decomposition</w:t>
            </w:r>
            <w:r w:rsidR="00CE5992">
              <w:rPr>
                <w:noProof/>
                <w:webHidden/>
              </w:rPr>
              <w:tab/>
            </w:r>
            <w:r w:rsidR="00CE5992">
              <w:rPr>
                <w:noProof/>
                <w:webHidden/>
              </w:rPr>
              <w:fldChar w:fldCharType="begin"/>
            </w:r>
            <w:r w:rsidR="00CE5992">
              <w:rPr>
                <w:noProof/>
                <w:webHidden/>
              </w:rPr>
              <w:instrText xml:space="preserve"> PAGEREF _Toc530927774 \h </w:instrText>
            </w:r>
            <w:r w:rsidR="00CE5992">
              <w:rPr>
                <w:noProof/>
                <w:webHidden/>
              </w:rPr>
            </w:r>
            <w:r w:rsidR="00CE5992">
              <w:rPr>
                <w:noProof/>
                <w:webHidden/>
              </w:rPr>
              <w:fldChar w:fldCharType="separate"/>
            </w:r>
            <w:r w:rsidR="000C51E8">
              <w:rPr>
                <w:noProof/>
                <w:webHidden/>
              </w:rPr>
              <w:t>6</w:t>
            </w:r>
            <w:r w:rsidR="00CE5992">
              <w:rPr>
                <w:noProof/>
                <w:webHidden/>
              </w:rPr>
              <w:fldChar w:fldCharType="end"/>
            </w:r>
          </w:hyperlink>
        </w:p>
        <w:p w14:paraId="63FAEABC" w14:textId="704DBB6D" w:rsidR="00CE5992" w:rsidRDefault="00757574">
          <w:pPr>
            <w:pStyle w:val="TOC3"/>
            <w:tabs>
              <w:tab w:val="right" w:pos="9350"/>
            </w:tabs>
            <w:rPr>
              <w:rFonts w:asciiTheme="minorHAnsi" w:eastAsiaTheme="minorEastAsia" w:hAnsiTheme="minorHAnsi" w:cstheme="minorBidi"/>
              <w:noProof/>
              <w:szCs w:val="22"/>
            </w:rPr>
          </w:pPr>
          <w:hyperlink w:anchor="_Toc530927775" w:history="1">
            <w:r w:rsidR="00CE5992" w:rsidRPr="00F172F1">
              <w:rPr>
                <w:rStyle w:val="Hyperlink"/>
                <w:noProof/>
              </w:rPr>
              <w:t>3.3.1    Black Box Model</w:t>
            </w:r>
            <w:r w:rsidR="00CE5992">
              <w:rPr>
                <w:noProof/>
                <w:webHidden/>
              </w:rPr>
              <w:tab/>
            </w:r>
            <w:r w:rsidR="00CE5992">
              <w:rPr>
                <w:noProof/>
                <w:webHidden/>
              </w:rPr>
              <w:fldChar w:fldCharType="begin"/>
            </w:r>
            <w:r w:rsidR="00CE5992">
              <w:rPr>
                <w:noProof/>
                <w:webHidden/>
              </w:rPr>
              <w:instrText xml:space="preserve"> PAGEREF _Toc530927775 \h </w:instrText>
            </w:r>
            <w:r w:rsidR="00CE5992">
              <w:rPr>
                <w:noProof/>
                <w:webHidden/>
              </w:rPr>
            </w:r>
            <w:r w:rsidR="00CE5992">
              <w:rPr>
                <w:noProof/>
                <w:webHidden/>
              </w:rPr>
              <w:fldChar w:fldCharType="separate"/>
            </w:r>
            <w:r w:rsidR="000C51E8">
              <w:rPr>
                <w:noProof/>
                <w:webHidden/>
              </w:rPr>
              <w:t>6</w:t>
            </w:r>
            <w:r w:rsidR="00CE5992">
              <w:rPr>
                <w:noProof/>
                <w:webHidden/>
              </w:rPr>
              <w:fldChar w:fldCharType="end"/>
            </w:r>
          </w:hyperlink>
        </w:p>
        <w:p w14:paraId="2C0C27FB" w14:textId="634C0C72" w:rsidR="00CE5992" w:rsidRDefault="00757574">
          <w:pPr>
            <w:pStyle w:val="TOC3"/>
            <w:tabs>
              <w:tab w:val="right" w:pos="9350"/>
            </w:tabs>
            <w:rPr>
              <w:rFonts w:asciiTheme="minorHAnsi" w:eastAsiaTheme="minorEastAsia" w:hAnsiTheme="minorHAnsi" w:cstheme="minorBidi"/>
              <w:noProof/>
              <w:szCs w:val="22"/>
            </w:rPr>
          </w:pPr>
          <w:hyperlink w:anchor="_Toc530927776" w:history="1">
            <w:r w:rsidR="00CE5992" w:rsidRPr="00F172F1">
              <w:rPr>
                <w:rStyle w:val="Hyperlink"/>
                <w:noProof/>
              </w:rPr>
              <w:t>3.3.2    Functional Model</w:t>
            </w:r>
            <w:r w:rsidR="00CE5992">
              <w:rPr>
                <w:noProof/>
                <w:webHidden/>
              </w:rPr>
              <w:tab/>
            </w:r>
            <w:r w:rsidR="00CE5992">
              <w:rPr>
                <w:noProof/>
                <w:webHidden/>
              </w:rPr>
              <w:fldChar w:fldCharType="begin"/>
            </w:r>
            <w:r w:rsidR="00CE5992">
              <w:rPr>
                <w:noProof/>
                <w:webHidden/>
              </w:rPr>
              <w:instrText xml:space="preserve"> PAGEREF _Toc530927776 \h </w:instrText>
            </w:r>
            <w:r w:rsidR="00CE5992">
              <w:rPr>
                <w:noProof/>
                <w:webHidden/>
              </w:rPr>
            </w:r>
            <w:r w:rsidR="00CE5992">
              <w:rPr>
                <w:noProof/>
                <w:webHidden/>
              </w:rPr>
              <w:fldChar w:fldCharType="separate"/>
            </w:r>
            <w:r w:rsidR="000C51E8">
              <w:rPr>
                <w:noProof/>
                <w:webHidden/>
              </w:rPr>
              <w:t>7</w:t>
            </w:r>
            <w:r w:rsidR="00CE5992">
              <w:rPr>
                <w:noProof/>
                <w:webHidden/>
              </w:rPr>
              <w:fldChar w:fldCharType="end"/>
            </w:r>
          </w:hyperlink>
        </w:p>
        <w:p w14:paraId="6966A16C" w14:textId="75F08F0F" w:rsidR="00CE5992" w:rsidRDefault="00757574">
          <w:pPr>
            <w:pStyle w:val="TOC2"/>
            <w:tabs>
              <w:tab w:val="right" w:pos="9350"/>
            </w:tabs>
            <w:rPr>
              <w:rFonts w:asciiTheme="minorHAnsi" w:eastAsiaTheme="minorEastAsia" w:hAnsiTheme="minorHAnsi" w:cstheme="minorBidi"/>
              <w:noProof/>
              <w:szCs w:val="22"/>
            </w:rPr>
          </w:pPr>
          <w:hyperlink w:anchor="_Toc530927777" w:history="1">
            <w:r w:rsidR="00CE5992" w:rsidRPr="00F172F1">
              <w:rPr>
                <w:rStyle w:val="Hyperlink"/>
                <w:noProof/>
              </w:rPr>
              <w:t>3.4    Subsystem Level</w:t>
            </w:r>
            <w:r w:rsidR="00CE5992">
              <w:rPr>
                <w:noProof/>
                <w:webHidden/>
              </w:rPr>
              <w:tab/>
            </w:r>
            <w:r w:rsidR="00CE5992">
              <w:rPr>
                <w:noProof/>
                <w:webHidden/>
              </w:rPr>
              <w:fldChar w:fldCharType="begin"/>
            </w:r>
            <w:r w:rsidR="00CE5992">
              <w:rPr>
                <w:noProof/>
                <w:webHidden/>
              </w:rPr>
              <w:instrText xml:space="preserve"> PAGEREF _Toc530927777 \h </w:instrText>
            </w:r>
            <w:r w:rsidR="00CE5992">
              <w:rPr>
                <w:noProof/>
                <w:webHidden/>
              </w:rPr>
            </w:r>
            <w:r w:rsidR="00CE5992">
              <w:rPr>
                <w:noProof/>
                <w:webHidden/>
              </w:rPr>
              <w:fldChar w:fldCharType="separate"/>
            </w:r>
            <w:r w:rsidR="000C51E8">
              <w:rPr>
                <w:noProof/>
                <w:webHidden/>
              </w:rPr>
              <w:t>8</w:t>
            </w:r>
            <w:r w:rsidR="00CE5992">
              <w:rPr>
                <w:noProof/>
                <w:webHidden/>
              </w:rPr>
              <w:fldChar w:fldCharType="end"/>
            </w:r>
          </w:hyperlink>
        </w:p>
        <w:p w14:paraId="214B92E3" w14:textId="15609ABB" w:rsidR="00CE5992" w:rsidRDefault="00757574">
          <w:pPr>
            <w:pStyle w:val="TOC3"/>
            <w:tabs>
              <w:tab w:val="right" w:pos="9350"/>
            </w:tabs>
            <w:rPr>
              <w:rFonts w:asciiTheme="minorHAnsi" w:eastAsiaTheme="minorEastAsia" w:hAnsiTheme="minorHAnsi" w:cstheme="minorBidi"/>
              <w:noProof/>
              <w:szCs w:val="22"/>
            </w:rPr>
          </w:pPr>
          <w:hyperlink w:anchor="_Toc530927778" w:history="1">
            <w:r w:rsidR="00CE5992" w:rsidRPr="00F172F1">
              <w:rPr>
                <w:rStyle w:val="Hyperlink"/>
                <w:noProof/>
              </w:rPr>
              <w:t>3.4.1   Subsystem #1: Blade Design</w:t>
            </w:r>
            <w:r w:rsidR="00CE5992">
              <w:rPr>
                <w:noProof/>
                <w:webHidden/>
              </w:rPr>
              <w:tab/>
            </w:r>
            <w:r w:rsidR="00CE5992">
              <w:rPr>
                <w:noProof/>
                <w:webHidden/>
              </w:rPr>
              <w:fldChar w:fldCharType="begin"/>
            </w:r>
            <w:r w:rsidR="00CE5992">
              <w:rPr>
                <w:noProof/>
                <w:webHidden/>
              </w:rPr>
              <w:instrText xml:space="preserve"> PAGEREF _Toc530927778 \h </w:instrText>
            </w:r>
            <w:r w:rsidR="00CE5992">
              <w:rPr>
                <w:noProof/>
                <w:webHidden/>
              </w:rPr>
            </w:r>
            <w:r w:rsidR="00CE5992">
              <w:rPr>
                <w:noProof/>
                <w:webHidden/>
              </w:rPr>
              <w:fldChar w:fldCharType="separate"/>
            </w:r>
            <w:r w:rsidR="000C51E8">
              <w:rPr>
                <w:noProof/>
                <w:webHidden/>
              </w:rPr>
              <w:t>8</w:t>
            </w:r>
            <w:r w:rsidR="00CE5992">
              <w:rPr>
                <w:noProof/>
                <w:webHidden/>
              </w:rPr>
              <w:fldChar w:fldCharType="end"/>
            </w:r>
          </w:hyperlink>
        </w:p>
        <w:p w14:paraId="6B4EE275" w14:textId="070234A3" w:rsidR="00CE5992" w:rsidRDefault="00757574">
          <w:pPr>
            <w:pStyle w:val="TOC4"/>
            <w:tabs>
              <w:tab w:val="right" w:pos="9350"/>
            </w:tabs>
            <w:rPr>
              <w:rFonts w:asciiTheme="minorHAnsi" w:eastAsiaTheme="minorEastAsia" w:hAnsiTheme="minorHAnsi" w:cstheme="minorBidi"/>
              <w:noProof/>
              <w:szCs w:val="22"/>
            </w:rPr>
          </w:pPr>
          <w:hyperlink w:anchor="_Toc530927779" w:history="1">
            <w:r w:rsidR="00CE5992" w:rsidRPr="00F172F1">
              <w:rPr>
                <w:rStyle w:val="Hyperlink"/>
                <w:noProof/>
              </w:rPr>
              <w:t>3.4.1.1     Existing Design #1: Betz Blade</w:t>
            </w:r>
            <w:r w:rsidR="00CE5992">
              <w:rPr>
                <w:noProof/>
                <w:webHidden/>
              </w:rPr>
              <w:tab/>
            </w:r>
            <w:r w:rsidR="00CE5992">
              <w:rPr>
                <w:noProof/>
                <w:webHidden/>
              </w:rPr>
              <w:fldChar w:fldCharType="begin"/>
            </w:r>
            <w:r w:rsidR="00CE5992">
              <w:rPr>
                <w:noProof/>
                <w:webHidden/>
              </w:rPr>
              <w:instrText xml:space="preserve"> PAGEREF _Toc530927779 \h </w:instrText>
            </w:r>
            <w:r w:rsidR="00CE5992">
              <w:rPr>
                <w:noProof/>
                <w:webHidden/>
              </w:rPr>
            </w:r>
            <w:r w:rsidR="00CE5992">
              <w:rPr>
                <w:noProof/>
                <w:webHidden/>
              </w:rPr>
              <w:fldChar w:fldCharType="separate"/>
            </w:r>
            <w:r w:rsidR="000C51E8">
              <w:rPr>
                <w:noProof/>
                <w:webHidden/>
              </w:rPr>
              <w:t>8</w:t>
            </w:r>
            <w:r w:rsidR="00CE5992">
              <w:rPr>
                <w:noProof/>
                <w:webHidden/>
              </w:rPr>
              <w:fldChar w:fldCharType="end"/>
            </w:r>
          </w:hyperlink>
        </w:p>
        <w:p w14:paraId="4C529418" w14:textId="66F03291" w:rsidR="00CE5992" w:rsidRDefault="00757574">
          <w:pPr>
            <w:pStyle w:val="TOC4"/>
            <w:tabs>
              <w:tab w:val="right" w:pos="9350"/>
            </w:tabs>
            <w:rPr>
              <w:rFonts w:asciiTheme="minorHAnsi" w:eastAsiaTheme="minorEastAsia" w:hAnsiTheme="minorHAnsi" w:cstheme="minorBidi"/>
              <w:noProof/>
              <w:szCs w:val="22"/>
            </w:rPr>
          </w:pPr>
          <w:hyperlink w:anchor="_Toc530927780" w:history="1">
            <w:r w:rsidR="00CE5992" w:rsidRPr="00F172F1">
              <w:rPr>
                <w:rStyle w:val="Hyperlink"/>
                <w:noProof/>
              </w:rPr>
              <w:t>3.4.1.2     Existing Design #2: ALTEMP Blade</w:t>
            </w:r>
            <w:r w:rsidR="00CE5992">
              <w:rPr>
                <w:noProof/>
                <w:webHidden/>
              </w:rPr>
              <w:tab/>
            </w:r>
            <w:r w:rsidR="00CE5992">
              <w:rPr>
                <w:noProof/>
                <w:webHidden/>
              </w:rPr>
              <w:fldChar w:fldCharType="begin"/>
            </w:r>
            <w:r w:rsidR="00CE5992">
              <w:rPr>
                <w:noProof/>
                <w:webHidden/>
              </w:rPr>
              <w:instrText xml:space="preserve"> PAGEREF _Toc530927780 \h </w:instrText>
            </w:r>
            <w:r w:rsidR="00CE5992">
              <w:rPr>
                <w:noProof/>
                <w:webHidden/>
              </w:rPr>
            </w:r>
            <w:r w:rsidR="00CE5992">
              <w:rPr>
                <w:noProof/>
                <w:webHidden/>
              </w:rPr>
              <w:fldChar w:fldCharType="separate"/>
            </w:r>
            <w:r w:rsidR="000C51E8">
              <w:rPr>
                <w:noProof/>
                <w:webHidden/>
              </w:rPr>
              <w:t>8</w:t>
            </w:r>
            <w:r w:rsidR="00CE5992">
              <w:rPr>
                <w:noProof/>
                <w:webHidden/>
              </w:rPr>
              <w:fldChar w:fldCharType="end"/>
            </w:r>
          </w:hyperlink>
        </w:p>
        <w:p w14:paraId="170844A6" w14:textId="10DB8097" w:rsidR="00CE5992" w:rsidRDefault="00757574">
          <w:pPr>
            <w:pStyle w:val="TOC4"/>
            <w:tabs>
              <w:tab w:val="right" w:pos="9350"/>
            </w:tabs>
            <w:rPr>
              <w:rFonts w:asciiTheme="minorHAnsi" w:eastAsiaTheme="minorEastAsia" w:hAnsiTheme="minorHAnsi" w:cstheme="minorBidi"/>
              <w:noProof/>
              <w:szCs w:val="22"/>
            </w:rPr>
          </w:pPr>
          <w:hyperlink w:anchor="_Toc530927781" w:history="1">
            <w:r w:rsidR="00CE5992" w:rsidRPr="00F172F1">
              <w:rPr>
                <w:rStyle w:val="Hyperlink"/>
                <w:noProof/>
              </w:rPr>
              <w:t>3.4.1.3     Existing Design #3: Carbon Fiber Blade</w:t>
            </w:r>
            <w:r w:rsidR="00CE5992">
              <w:rPr>
                <w:noProof/>
                <w:webHidden/>
              </w:rPr>
              <w:tab/>
            </w:r>
            <w:r w:rsidR="00CE5992">
              <w:rPr>
                <w:noProof/>
                <w:webHidden/>
              </w:rPr>
              <w:fldChar w:fldCharType="begin"/>
            </w:r>
            <w:r w:rsidR="00CE5992">
              <w:rPr>
                <w:noProof/>
                <w:webHidden/>
              </w:rPr>
              <w:instrText xml:space="preserve"> PAGEREF _Toc530927781 \h </w:instrText>
            </w:r>
            <w:r w:rsidR="00CE5992">
              <w:rPr>
                <w:noProof/>
                <w:webHidden/>
              </w:rPr>
            </w:r>
            <w:r w:rsidR="00CE5992">
              <w:rPr>
                <w:noProof/>
                <w:webHidden/>
              </w:rPr>
              <w:fldChar w:fldCharType="separate"/>
            </w:r>
            <w:r w:rsidR="000C51E8">
              <w:rPr>
                <w:noProof/>
                <w:webHidden/>
              </w:rPr>
              <w:t>8</w:t>
            </w:r>
            <w:r w:rsidR="00CE5992">
              <w:rPr>
                <w:noProof/>
                <w:webHidden/>
              </w:rPr>
              <w:fldChar w:fldCharType="end"/>
            </w:r>
          </w:hyperlink>
        </w:p>
        <w:p w14:paraId="333E454F" w14:textId="006F44D9" w:rsidR="00CE5992" w:rsidRDefault="00757574">
          <w:pPr>
            <w:pStyle w:val="TOC3"/>
            <w:tabs>
              <w:tab w:val="right" w:pos="9350"/>
            </w:tabs>
            <w:rPr>
              <w:rFonts w:asciiTheme="minorHAnsi" w:eastAsiaTheme="minorEastAsia" w:hAnsiTheme="minorHAnsi" w:cstheme="minorBidi"/>
              <w:noProof/>
              <w:szCs w:val="22"/>
            </w:rPr>
          </w:pPr>
          <w:hyperlink w:anchor="_Toc530927782" w:history="1">
            <w:r w:rsidR="00CE5992" w:rsidRPr="00F172F1">
              <w:rPr>
                <w:rStyle w:val="Hyperlink"/>
                <w:noProof/>
              </w:rPr>
              <w:t>3.4.2   Subsystem #2: Yaw Design</w:t>
            </w:r>
            <w:r w:rsidR="00CE5992">
              <w:rPr>
                <w:noProof/>
                <w:webHidden/>
              </w:rPr>
              <w:tab/>
            </w:r>
            <w:r w:rsidR="00CE5992">
              <w:rPr>
                <w:noProof/>
                <w:webHidden/>
              </w:rPr>
              <w:fldChar w:fldCharType="begin"/>
            </w:r>
            <w:r w:rsidR="00CE5992">
              <w:rPr>
                <w:noProof/>
                <w:webHidden/>
              </w:rPr>
              <w:instrText xml:space="preserve"> PAGEREF _Toc530927782 \h </w:instrText>
            </w:r>
            <w:r w:rsidR="00CE5992">
              <w:rPr>
                <w:noProof/>
                <w:webHidden/>
              </w:rPr>
            </w:r>
            <w:r w:rsidR="00CE5992">
              <w:rPr>
                <w:noProof/>
                <w:webHidden/>
              </w:rPr>
              <w:fldChar w:fldCharType="separate"/>
            </w:r>
            <w:r w:rsidR="000C51E8">
              <w:rPr>
                <w:noProof/>
                <w:webHidden/>
              </w:rPr>
              <w:t>9</w:t>
            </w:r>
            <w:r w:rsidR="00CE5992">
              <w:rPr>
                <w:noProof/>
                <w:webHidden/>
              </w:rPr>
              <w:fldChar w:fldCharType="end"/>
            </w:r>
          </w:hyperlink>
        </w:p>
        <w:p w14:paraId="76F5B998" w14:textId="671BFEC1" w:rsidR="00CE5992" w:rsidRDefault="00757574">
          <w:pPr>
            <w:pStyle w:val="TOC4"/>
            <w:tabs>
              <w:tab w:val="right" w:pos="9350"/>
            </w:tabs>
            <w:rPr>
              <w:rFonts w:asciiTheme="minorHAnsi" w:eastAsiaTheme="minorEastAsia" w:hAnsiTheme="minorHAnsi" w:cstheme="minorBidi"/>
              <w:noProof/>
              <w:szCs w:val="22"/>
            </w:rPr>
          </w:pPr>
          <w:hyperlink w:anchor="_Toc530927783" w:history="1">
            <w:r w:rsidR="00CE5992" w:rsidRPr="00F172F1">
              <w:rPr>
                <w:rStyle w:val="Hyperlink"/>
                <w:noProof/>
              </w:rPr>
              <w:t>3.4.2.1     Existing Design #1: ABM Greiffenberger Yaw</w:t>
            </w:r>
            <w:r w:rsidR="00CE5992">
              <w:rPr>
                <w:noProof/>
                <w:webHidden/>
              </w:rPr>
              <w:tab/>
            </w:r>
            <w:r w:rsidR="00CE5992">
              <w:rPr>
                <w:noProof/>
                <w:webHidden/>
              </w:rPr>
              <w:fldChar w:fldCharType="begin"/>
            </w:r>
            <w:r w:rsidR="00CE5992">
              <w:rPr>
                <w:noProof/>
                <w:webHidden/>
              </w:rPr>
              <w:instrText xml:space="preserve"> PAGEREF _Toc530927783 \h </w:instrText>
            </w:r>
            <w:r w:rsidR="00CE5992">
              <w:rPr>
                <w:noProof/>
                <w:webHidden/>
              </w:rPr>
            </w:r>
            <w:r w:rsidR="00CE5992">
              <w:rPr>
                <w:noProof/>
                <w:webHidden/>
              </w:rPr>
              <w:fldChar w:fldCharType="separate"/>
            </w:r>
            <w:r w:rsidR="000C51E8">
              <w:rPr>
                <w:noProof/>
                <w:webHidden/>
              </w:rPr>
              <w:t>9</w:t>
            </w:r>
            <w:r w:rsidR="00CE5992">
              <w:rPr>
                <w:noProof/>
                <w:webHidden/>
              </w:rPr>
              <w:fldChar w:fldCharType="end"/>
            </w:r>
          </w:hyperlink>
        </w:p>
        <w:p w14:paraId="4BDDEA83" w14:textId="4F4473FE" w:rsidR="00CE5992" w:rsidRDefault="00757574">
          <w:pPr>
            <w:pStyle w:val="TOC4"/>
            <w:tabs>
              <w:tab w:val="right" w:pos="9350"/>
            </w:tabs>
            <w:rPr>
              <w:rFonts w:asciiTheme="minorHAnsi" w:eastAsiaTheme="minorEastAsia" w:hAnsiTheme="minorHAnsi" w:cstheme="minorBidi"/>
              <w:noProof/>
              <w:szCs w:val="22"/>
            </w:rPr>
          </w:pPr>
          <w:hyperlink w:anchor="_Toc530927784" w:history="1">
            <w:r w:rsidR="00CE5992" w:rsidRPr="00F172F1">
              <w:rPr>
                <w:rStyle w:val="Hyperlink"/>
                <w:noProof/>
              </w:rPr>
              <w:t>3.4.2.2     Existing Design #2: Yaw 700 TW</w:t>
            </w:r>
            <w:r w:rsidR="00CE5992">
              <w:rPr>
                <w:noProof/>
                <w:webHidden/>
              </w:rPr>
              <w:tab/>
            </w:r>
            <w:r w:rsidR="00CE5992">
              <w:rPr>
                <w:noProof/>
                <w:webHidden/>
              </w:rPr>
              <w:fldChar w:fldCharType="begin"/>
            </w:r>
            <w:r w:rsidR="00CE5992">
              <w:rPr>
                <w:noProof/>
                <w:webHidden/>
              </w:rPr>
              <w:instrText xml:space="preserve"> PAGEREF _Toc530927784 \h </w:instrText>
            </w:r>
            <w:r w:rsidR="00CE5992">
              <w:rPr>
                <w:noProof/>
                <w:webHidden/>
              </w:rPr>
            </w:r>
            <w:r w:rsidR="00CE5992">
              <w:rPr>
                <w:noProof/>
                <w:webHidden/>
              </w:rPr>
              <w:fldChar w:fldCharType="separate"/>
            </w:r>
            <w:r w:rsidR="000C51E8">
              <w:rPr>
                <w:noProof/>
                <w:webHidden/>
              </w:rPr>
              <w:t>9</w:t>
            </w:r>
            <w:r w:rsidR="00CE5992">
              <w:rPr>
                <w:noProof/>
                <w:webHidden/>
              </w:rPr>
              <w:fldChar w:fldCharType="end"/>
            </w:r>
          </w:hyperlink>
        </w:p>
        <w:p w14:paraId="1B7A8BD1" w14:textId="1D815C41" w:rsidR="00CE5992" w:rsidRDefault="00757574">
          <w:pPr>
            <w:pStyle w:val="TOC4"/>
            <w:tabs>
              <w:tab w:val="right" w:pos="9350"/>
            </w:tabs>
            <w:rPr>
              <w:rFonts w:asciiTheme="minorHAnsi" w:eastAsiaTheme="minorEastAsia" w:hAnsiTheme="minorHAnsi" w:cstheme="minorBidi"/>
              <w:noProof/>
              <w:szCs w:val="22"/>
            </w:rPr>
          </w:pPr>
          <w:hyperlink w:anchor="_Toc530927785" w:history="1">
            <w:r w:rsidR="00CE5992" w:rsidRPr="00F172F1">
              <w:rPr>
                <w:rStyle w:val="Hyperlink"/>
                <w:noProof/>
              </w:rPr>
              <w:t>3.4.2.3     Existing Design #3: 700T Yaw</w:t>
            </w:r>
            <w:r w:rsidR="00CE5992">
              <w:rPr>
                <w:noProof/>
                <w:webHidden/>
              </w:rPr>
              <w:tab/>
            </w:r>
            <w:r w:rsidR="00CE5992">
              <w:rPr>
                <w:noProof/>
                <w:webHidden/>
              </w:rPr>
              <w:fldChar w:fldCharType="begin"/>
            </w:r>
            <w:r w:rsidR="00CE5992">
              <w:rPr>
                <w:noProof/>
                <w:webHidden/>
              </w:rPr>
              <w:instrText xml:space="preserve"> PAGEREF _Toc530927785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47529DCD" w14:textId="17802143" w:rsidR="00CE5992" w:rsidRDefault="00757574">
          <w:pPr>
            <w:pStyle w:val="TOC3"/>
            <w:tabs>
              <w:tab w:val="right" w:pos="9350"/>
            </w:tabs>
            <w:rPr>
              <w:rFonts w:asciiTheme="minorHAnsi" w:eastAsiaTheme="minorEastAsia" w:hAnsiTheme="minorHAnsi" w:cstheme="minorBidi"/>
              <w:noProof/>
              <w:szCs w:val="22"/>
            </w:rPr>
          </w:pPr>
          <w:hyperlink w:anchor="_Toc530927786" w:history="1">
            <w:r w:rsidR="00CE5992" w:rsidRPr="00F172F1">
              <w:rPr>
                <w:rStyle w:val="Hyperlink"/>
                <w:noProof/>
              </w:rPr>
              <w:t>3.4.3   Subsystem #3: Brake Design</w:t>
            </w:r>
            <w:r w:rsidR="00CE5992">
              <w:rPr>
                <w:noProof/>
                <w:webHidden/>
              </w:rPr>
              <w:tab/>
            </w:r>
            <w:r w:rsidR="00CE5992">
              <w:rPr>
                <w:noProof/>
                <w:webHidden/>
              </w:rPr>
              <w:fldChar w:fldCharType="begin"/>
            </w:r>
            <w:r w:rsidR="00CE5992">
              <w:rPr>
                <w:noProof/>
                <w:webHidden/>
              </w:rPr>
              <w:instrText xml:space="preserve"> PAGEREF _Toc530927786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477CA940" w14:textId="7EAD077F" w:rsidR="00CE5992" w:rsidRDefault="00757574">
          <w:pPr>
            <w:pStyle w:val="TOC4"/>
            <w:tabs>
              <w:tab w:val="right" w:pos="9350"/>
            </w:tabs>
            <w:rPr>
              <w:rFonts w:asciiTheme="minorHAnsi" w:eastAsiaTheme="minorEastAsia" w:hAnsiTheme="minorHAnsi" w:cstheme="minorBidi"/>
              <w:noProof/>
              <w:szCs w:val="22"/>
            </w:rPr>
          </w:pPr>
          <w:hyperlink w:anchor="_Toc530927787" w:history="1">
            <w:r w:rsidR="00CE5992" w:rsidRPr="00F172F1">
              <w:rPr>
                <w:rStyle w:val="Hyperlink"/>
                <w:noProof/>
              </w:rPr>
              <w:t>3.4.3.1     Existing Design #1: Hydraulic Braking System</w:t>
            </w:r>
            <w:r w:rsidR="00CE5992">
              <w:rPr>
                <w:noProof/>
                <w:webHidden/>
              </w:rPr>
              <w:tab/>
            </w:r>
            <w:r w:rsidR="00CE5992">
              <w:rPr>
                <w:noProof/>
                <w:webHidden/>
              </w:rPr>
              <w:fldChar w:fldCharType="begin"/>
            </w:r>
            <w:r w:rsidR="00CE5992">
              <w:rPr>
                <w:noProof/>
                <w:webHidden/>
              </w:rPr>
              <w:instrText xml:space="preserve"> PAGEREF _Toc530927787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1475C5AF" w14:textId="258D4FEF" w:rsidR="00CE5992" w:rsidRDefault="00757574">
          <w:pPr>
            <w:pStyle w:val="TOC4"/>
            <w:tabs>
              <w:tab w:val="right" w:pos="9350"/>
            </w:tabs>
            <w:rPr>
              <w:rFonts w:asciiTheme="minorHAnsi" w:eastAsiaTheme="minorEastAsia" w:hAnsiTheme="minorHAnsi" w:cstheme="minorBidi"/>
              <w:noProof/>
              <w:szCs w:val="22"/>
            </w:rPr>
          </w:pPr>
          <w:hyperlink w:anchor="_Toc530927788" w:history="1">
            <w:r w:rsidR="00CE5992" w:rsidRPr="00F172F1">
              <w:rPr>
                <w:rStyle w:val="Hyperlink"/>
                <w:noProof/>
              </w:rPr>
              <w:t>3.4.3.2     Existing Design #2: Linear Actuator Braking System</w:t>
            </w:r>
            <w:r w:rsidR="00CE5992">
              <w:rPr>
                <w:noProof/>
                <w:webHidden/>
              </w:rPr>
              <w:tab/>
            </w:r>
            <w:r w:rsidR="00CE5992">
              <w:rPr>
                <w:noProof/>
                <w:webHidden/>
              </w:rPr>
              <w:fldChar w:fldCharType="begin"/>
            </w:r>
            <w:r w:rsidR="00CE5992">
              <w:rPr>
                <w:noProof/>
                <w:webHidden/>
              </w:rPr>
              <w:instrText xml:space="preserve"> PAGEREF _Toc530927788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052D7E5B" w14:textId="7547B513" w:rsidR="00CE5992" w:rsidRDefault="00757574">
          <w:pPr>
            <w:pStyle w:val="TOC4"/>
            <w:tabs>
              <w:tab w:val="right" w:pos="9350"/>
            </w:tabs>
            <w:rPr>
              <w:rFonts w:asciiTheme="minorHAnsi" w:eastAsiaTheme="minorEastAsia" w:hAnsiTheme="minorHAnsi" w:cstheme="minorBidi"/>
              <w:noProof/>
              <w:szCs w:val="22"/>
            </w:rPr>
          </w:pPr>
          <w:hyperlink w:anchor="_Toc530927789" w:history="1">
            <w:r w:rsidR="00CE5992" w:rsidRPr="00F172F1">
              <w:rPr>
                <w:rStyle w:val="Hyperlink"/>
                <w:noProof/>
              </w:rPr>
              <w:t>3.4.3.3     Existing Design #3: Dynamic Braking System</w:t>
            </w:r>
            <w:r w:rsidR="00CE5992">
              <w:rPr>
                <w:noProof/>
                <w:webHidden/>
              </w:rPr>
              <w:tab/>
            </w:r>
            <w:r w:rsidR="00CE5992">
              <w:rPr>
                <w:noProof/>
                <w:webHidden/>
              </w:rPr>
              <w:fldChar w:fldCharType="begin"/>
            </w:r>
            <w:r w:rsidR="00CE5992">
              <w:rPr>
                <w:noProof/>
                <w:webHidden/>
              </w:rPr>
              <w:instrText xml:space="preserve"> PAGEREF _Toc530927789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3D5509E1" w14:textId="583C4EE8" w:rsidR="00CE5992" w:rsidRDefault="00757574">
          <w:pPr>
            <w:pStyle w:val="TOC3"/>
            <w:tabs>
              <w:tab w:val="right" w:pos="9350"/>
            </w:tabs>
            <w:rPr>
              <w:rFonts w:asciiTheme="minorHAnsi" w:eastAsiaTheme="minorEastAsia" w:hAnsiTheme="minorHAnsi" w:cstheme="minorBidi"/>
              <w:noProof/>
              <w:szCs w:val="22"/>
            </w:rPr>
          </w:pPr>
          <w:hyperlink w:anchor="_Toc530927790" w:history="1">
            <w:r w:rsidR="00CE5992" w:rsidRPr="00F172F1">
              <w:rPr>
                <w:rStyle w:val="Hyperlink"/>
                <w:noProof/>
              </w:rPr>
              <w:t>3.4.4 Subsystem #4: Shaft designs</w:t>
            </w:r>
            <w:r w:rsidR="00CE5992">
              <w:rPr>
                <w:noProof/>
                <w:webHidden/>
              </w:rPr>
              <w:tab/>
            </w:r>
            <w:r w:rsidR="00CE5992">
              <w:rPr>
                <w:noProof/>
                <w:webHidden/>
              </w:rPr>
              <w:fldChar w:fldCharType="begin"/>
            </w:r>
            <w:r w:rsidR="00CE5992">
              <w:rPr>
                <w:noProof/>
                <w:webHidden/>
              </w:rPr>
              <w:instrText xml:space="preserve"> PAGEREF _Toc530927790 \h </w:instrText>
            </w:r>
            <w:r w:rsidR="00CE5992">
              <w:rPr>
                <w:noProof/>
                <w:webHidden/>
              </w:rPr>
            </w:r>
            <w:r w:rsidR="00CE5992">
              <w:rPr>
                <w:noProof/>
                <w:webHidden/>
              </w:rPr>
              <w:fldChar w:fldCharType="separate"/>
            </w:r>
            <w:r w:rsidR="000C51E8">
              <w:rPr>
                <w:noProof/>
                <w:webHidden/>
              </w:rPr>
              <w:t>10</w:t>
            </w:r>
            <w:r w:rsidR="00CE5992">
              <w:rPr>
                <w:noProof/>
                <w:webHidden/>
              </w:rPr>
              <w:fldChar w:fldCharType="end"/>
            </w:r>
          </w:hyperlink>
        </w:p>
        <w:p w14:paraId="0268C5A6" w14:textId="0C4834DC" w:rsidR="00CE5992" w:rsidRDefault="00757574">
          <w:pPr>
            <w:pStyle w:val="TOC4"/>
            <w:tabs>
              <w:tab w:val="right" w:pos="9350"/>
            </w:tabs>
            <w:rPr>
              <w:rFonts w:asciiTheme="minorHAnsi" w:eastAsiaTheme="minorEastAsia" w:hAnsiTheme="minorHAnsi" w:cstheme="minorBidi"/>
              <w:noProof/>
              <w:szCs w:val="22"/>
            </w:rPr>
          </w:pPr>
          <w:hyperlink w:anchor="_Toc530927791" w:history="1">
            <w:r w:rsidR="00CE5992" w:rsidRPr="00F172F1">
              <w:rPr>
                <w:rStyle w:val="Hyperlink"/>
                <w:noProof/>
              </w:rPr>
              <w:t>3.4.4.1 Existing Design #1: Wind-Turbine-Shaft (HS-0018)</w:t>
            </w:r>
            <w:r w:rsidR="00CE5992">
              <w:rPr>
                <w:noProof/>
                <w:webHidden/>
              </w:rPr>
              <w:tab/>
            </w:r>
            <w:r w:rsidR="00CE5992">
              <w:rPr>
                <w:noProof/>
                <w:webHidden/>
              </w:rPr>
              <w:fldChar w:fldCharType="begin"/>
            </w:r>
            <w:r w:rsidR="00CE5992">
              <w:rPr>
                <w:noProof/>
                <w:webHidden/>
              </w:rPr>
              <w:instrText xml:space="preserve"> PAGEREF _Toc530927791 \h </w:instrText>
            </w:r>
            <w:r w:rsidR="00CE5992">
              <w:rPr>
                <w:noProof/>
                <w:webHidden/>
              </w:rPr>
            </w:r>
            <w:r w:rsidR="00CE5992">
              <w:rPr>
                <w:noProof/>
                <w:webHidden/>
              </w:rPr>
              <w:fldChar w:fldCharType="separate"/>
            </w:r>
            <w:r w:rsidR="000C51E8">
              <w:rPr>
                <w:noProof/>
                <w:webHidden/>
              </w:rPr>
              <w:t>11</w:t>
            </w:r>
            <w:r w:rsidR="00CE5992">
              <w:rPr>
                <w:noProof/>
                <w:webHidden/>
              </w:rPr>
              <w:fldChar w:fldCharType="end"/>
            </w:r>
          </w:hyperlink>
        </w:p>
        <w:p w14:paraId="08731AAB" w14:textId="00D0F1BD" w:rsidR="00CE5992" w:rsidRDefault="00757574">
          <w:pPr>
            <w:pStyle w:val="TOC4"/>
            <w:tabs>
              <w:tab w:val="right" w:pos="9350"/>
            </w:tabs>
            <w:rPr>
              <w:rFonts w:asciiTheme="minorHAnsi" w:eastAsiaTheme="minorEastAsia" w:hAnsiTheme="minorHAnsi" w:cstheme="minorBidi"/>
              <w:noProof/>
              <w:szCs w:val="22"/>
            </w:rPr>
          </w:pPr>
          <w:hyperlink w:anchor="_Toc530927792" w:history="1">
            <w:r w:rsidR="00CE5992" w:rsidRPr="00F172F1">
              <w:rPr>
                <w:rStyle w:val="Hyperlink"/>
                <w:noProof/>
              </w:rPr>
              <w:t>3.4.4.2 Existing Design #2: Turbine Generator Shaft Rs 1.25 Lakh</w:t>
            </w:r>
            <w:r w:rsidR="00CE5992">
              <w:rPr>
                <w:noProof/>
                <w:webHidden/>
              </w:rPr>
              <w:tab/>
            </w:r>
            <w:r w:rsidR="00CE5992">
              <w:rPr>
                <w:noProof/>
                <w:webHidden/>
              </w:rPr>
              <w:fldChar w:fldCharType="begin"/>
            </w:r>
            <w:r w:rsidR="00CE5992">
              <w:rPr>
                <w:noProof/>
                <w:webHidden/>
              </w:rPr>
              <w:instrText xml:space="preserve"> PAGEREF _Toc530927792 \h </w:instrText>
            </w:r>
            <w:r w:rsidR="00CE5992">
              <w:rPr>
                <w:noProof/>
                <w:webHidden/>
              </w:rPr>
            </w:r>
            <w:r w:rsidR="00CE5992">
              <w:rPr>
                <w:noProof/>
                <w:webHidden/>
              </w:rPr>
              <w:fldChar w:fldCharType="separate"/>
            </w:r>
            <w:r w:rsidR="000C51E8">
              <w:rPr>
                <w:noProof/>
                <w:webHidden/>
              </w:rPr>
              <w:t>11</w:t>
            </w:r>
            <w:r w:rsidR="00CE5992">
              <w:rPr>
                <w:noProof/>
                <w:webHidden/>
              </w:rPr>
              <w:fldChar w:fldCharType="end"/>
            </w:r>
          </w:hyperlink>
        </w:p>
        <w:p w14:paraId="42D2CFCA" w14:textId="46AC024F" w:rsidR="00CE5992" w:rsidRDefault="00757574">
          <w:pPr>
            <w:pStyle w:val="TOC4"/>
            <w:tabs>
              <w:tab w:val="right" w:pos="9350"/>
            </w:tabs>
            <w:rPr>
              <w:rFonts w:asciiTheme="minorHAnsi" w:eastAsiaTheme="minorEastAsia" w:hAnsiTheme="minorHAnsi" w:cstheme="minorBidi"/>
              <w:noProof/>
              <w:szCs w:val="22"/>
            </w:rPr>
          </w:pPr>
          <w:hyperlink w:anchor="_Toc530927793" w:history="1">
            <w:r w:rsidR="00CE5992" w:rsidRPr="00F172F1">
              <w:rPr>
                <w:rStyle w:val="Hyperlink"/>
                <w:noProof/>
              </w:rPr>
              <w:t>3.4.4.3     Existing Design #3: Guoguang rotor shaft</w:t>
            </w:r>
            <w:r w:rsidR="00CE5992">
              <w:rPr>
                <w:noProof/>
                <w:webHidden/>
              </w:rPr>
              <w:tab/>
            </w:r>
            <w:r w:rsidR="00CE5992">
              <w:rPr>
                <w:noProof/>
                <w:webHidden/>
              </w:rPr>
              <w:fldChar w:fldCharType="begin"/>
            </w:r>
            <w:r w:rsidR="00CE5992">
              <w:rPr>
                <w:noProof/>
                <w:webHidden/>
              </w:rPr>
              <w:instrText xml:space="preserve"> PAGEREF _Toc530927793 \h </w:instrText>
            </w:r>
            <w:r w:rsidR="00CE5992">
              <w:rPr>
                <w:noProof/>
                <w:webHidden/>
              </w:rPr>
            </w:r>
            <w:r w:rsidR="00CE5992">
              <w:rPr>
                <w:noProof/>
                <w:webHidden/>
              </w:rPr>
              <w:fldChar w:fldCharType="separate"/>
            </w:r>
            <w:r w:rsidR="000C51E8">
              <w:rPr>
                <w:noProof/>
                <w:webHidden/>
              </w:rPr>
              <w:t>11</w:t>
            </w:r>
            <w:r w:rsidR="00CE5992">
              <w:rPr>
                <w:noProof/>
                <w:webHidden/>
              </w:rPr>
              <w:fldChar w:fldCharType="end"/>
            </w:r>
          </w:hyperlink>
        </w:p>
        <w:p w14:paraId="2C7A55A9" w14:textId="147F104B" w:rsidR="00CE5992" w:rsidRDefault="00757574">
          <w:pPr>
            <w:pStyle w:val="TOC3"/>
            <w:tabs>
              <w:tab w:val="right" w:pos="9350"/>
            </w:tabs>
            <w:rPr>
              <w:rFonts w:asciiTheme="minorHAnsi" w:eastAsiaTheme="minorEastAsia" w:hAnsiTheme="minorHAnsi" w:cstheme="minorBidi"/>
              <w:noProof/>
              <w:szCs w:val="22"/>
            </w:rPr>
          </w:pPr>
          <w:hyperlink w:anchor="_Toc530927794" w:history="1">
            <w:r w:rsidR="00CE5992" w:rsidRPr="00F172F1">
              <w:rPr>
                <w:rStyle w:val="Hyperlink"/>
                <w:noProof/>
              </w:rPr>
              <w:t>3.4.5 Subsystem #5: Tower  The tower of the wind turbine is very crucial since it supports all the other components of the wind turbine. There tower designs have been discussed below.</w:t>
            </w:r>
            <w:r w:rsidR="00CE5992">
              <w:rPr>
                <w:noProof/>
                <w:webHidden/>
              </w:rPr>
              <w:tab/>
            </w:r>
            <w:r w:rsidR="00CE5992">
              <w:rPr>
                <w:noProof/>
                <w:webHidden/>
              </w:rPr>
              <w:fldChar w:fldCharType="begin"/>
            </w:r>
            <w:r w:rsidR="00CE5992">
              <w:rPr>
                <w:noProof/>
                <w:webHidden/>
              </w:rPr>
              <w:instrText xml:space="preserve"> PAGEREF _Toc530927794 \h </w:instrText>
            </w:r>
            <w:r w:rsidR="00CE5992">
              <w:rPr>
                <w:noProof/>
                <w:webHidden/>
              </w:rPr>
            </w:r>
            <w:r w:rsidR="00CE5992">
              <w:rPr>
                <w:noProof/>
                <w:webHidden/>
              </w:rPr>
              <w:fldChar w:fldCharType="separate"/>
            </w:r>
            <w:r w:rsidR="000C51E8">
              <w:rPr>
                <w:noProof/>
                <w:webHidden/>
              </w:rPr>
              <w:t>12</w:t>
            </w:r>
            <w:r w:rsidR="00CE5992">
              <w:rPr>
                <w:noProof/>
                <w:webHidden/>
              </w:rPr>
              <w:fldChar w:fldCharType="end"/>
            </w:r>
          </w:hyperlink>
        </w:p>
        <w:p w14:paraId="6C35046A" w14:textId="572B0996" w:rsidR="00CE5992" w:rsidRDefault="00757574">
          <w:pPr>
            <w:pStyle w:val="TOC4"/>
            <w:tabs>
              <w:tab w:val="right" w:pos="9350"/>
            </w:tabs>
            <w:rPr>
              <w:rFonts w:asciiTheme="minorHAnsi" w:eastAsiaTheme="minorEastAsia" w:hAnsiTheme="minorHAnsi" w:cstheme="minorBidi"/>
              <w:noProof/>
              <w:szCs w:val="22"/>
            </w:rPr>
          </w:pPr>
          <w:hyperlink w:anchor="_Toc530927795" w:history="1">
            <w:r w:rsidR="00CE5992" w:rsidRPr="00F172F1">
              <w:rPr>
                <w:rStyle w:val="Hyperlink"/>
                <w:noProof/>
              </w:rPr>
              <w:t>3.4.5.1 Existing Design #1: Hybrid Tower</w:t>
            </w:r>
            <w:r w:rsidR="00CE5992">
              <w:rPr>
                <w:noProof/>
                <w:webHidden/>
              </w:rPr>
              <w:tab/>
            </w:r>
            <w:r w:rsidR="00CE5992">
              <w:rPr>
                <w:noProof/>
                <w:webHidden/>
              </w:rPr>
              <w:fldChar w:fldCharType="begin"/>
            </w:r>
            <w:r w:rsidR="00CE5992">
              <w:rPr>
                <w:noProof/>
                <w:webHidden/>
              </w:rPr>
              <w:instrText xml:space="preserve"> PAGEREF _Toc530927795 \h </w:instrText>
            </w:r>
            <w:r w:rsidR="00CE5992">
              <w:rPr>
                <w:noProof/>
                <w:webHidden/>
              </w:rPr>
            </w:r>
            <w:r w:rsidR="00CE5992">
              <w:rPr>
                <w:noProof/>
                <w:webHidden/>
              </w:rPr>
              <w:fldChar w:fldCharType="separate"/>
            </w:r>
            <w:r w:rsidR="000C51E8">
              <w:rPr>
                <w:noProof/>
                <w:webHidden/>
              </w:rPr>
              <w:t>12</w:t>
            </w:r>
            <w:r w:rsidR="00CE5992">
              <w:rPr>
                <w:noProof/>
                <w:webHidden/>
              </w:rPr>
              <w:fldChar w:fldCharType="end"/>
            </w:r>
          </w:hyperlink>
        </w:p>
        <w:p w14:paraId="48F75669" w14:textId="2257A93E" w:rsidR="00CE5992" w:rsidRDefault="00757574">
          <w:pPr>
            <w:pStyle w:val="TOC4"/>
            <w:tabs>
              <w:tab w:val="right" w:pos="9350"/>
            </w:tabs>
            <w:rPr>
              <w:rFonts w:asciiTheme="minorHAnsi" w:eastAsiaTheme="minorEastAsia" w:hAnsiTheme="minorHAnsi" w:cstheme="minorBidi"/>
              <w:noProof/>
              <w:szCs w:val="22"/>
            </w:rPr>
          </w:pPr>
          <w:hyperlink w:anchor="_Toc530927796" w:history="1">
            <w:r w:rsidR="00CE5992" w:rsidRPr="00F172F1">
              <w:rPr>
                <w:rStyle w:val="Hyperlink"/>
                <w:noProof/>
              </w:rPr>
              <w:t>3.4.5.2 Existing Design #2: Lattice Tower</w:t>
            </w:r>
            <w:r w:rsidR="00CE5992">
              <w:rPr>
                <w:noProof/>
                <w:webHidden/>
              </w:rPr>
              <w:tab/>
            </w:r>
            <w:r w:rsidR="00CE5992">
              <w:rPr>
                <w:noProof/>
                <w:webHidden/>
              </w:rPr>
              <w:fldChar w:fldCharType="begin"/>
            </w:r>
            <w:r w:rsidR="00CE5992">
              <w:rPr>
                <w:noProof/>
                <w:webHidden/>
              </w:rPr>
              <w:instrText xml:space="preserve"> PAGEREF _Toc530927796 \h </w:instrText>
            </w:r>
            <w:r w:rsidR="00CE5992">
              <w:rPr>
                <w:noProof/>
                <w:webHidden/>
              </w:rPr>
            </w:r>
            <w:r w:rsidR="00CE5992">
              <w:rPr>
                <w:noProof/>
                <w:webHidden/>
              </w:rPr>
              <w:fldChar w:fldCharType="separate"/>
            </w:r>
            <w:r w:rsidR="000C51E8">
              <w:rPr>
                <w:noProof/>
                <w:webHidden/>
              </w:rPr>
              <w:t>12</w:t>
            </w:r>
            <w:r w:rsidR="00CE5992">
              <w:rPr>
                <w:noProof/>
                <w:webHidden/>
              </w:rPr>
              <w:fldChar w:fldCharType="end"/>
            </w:r>
          </w:hyperlink>
        </w:p>
        <w:p w14:paraId="53BAD661" w14:textId="7F72D956" w:rsidR="00CE5992" w:rsidRDefault="00757574">
          <w:pPr>
            <w:pStyle w:val="TOC4"/>
            <w:tabs>
              <w:tab w:val="right" w:pos="9350"/>
            </w:tabs>
            <w:rPr>
              <w:rFonts w:asciiTheme="minorHAnsi" w:eastAsiaTheme="minorEastAsia" w:hAnsiTheme="minorHAnsi" w:cstheme="minorBidi"/>
              <w:noProof/>
              <w:szCs w:val="22"/>
            </w:rPr>
          </w:pPr>
          <w:hyperlink w:anchor="_Toc530927797" w:history="1">
            <w:r w:rsidR="00CE5992" w:rsidRPr="00F172F1">
              <w:rPr>
                <w:rStyle w:val="Hyperlink"/>
                <w:noProof/>
              </w:rPr>
              <w:t>3.4.5.3 Existing Design #3: Steel tubular tower</w:t>
            </w:r>
            <w:r w:rsidR="00CE5992">
              <w:rPr>
                <w:noProof/>
                <w:webHidden/>
              </w:rPr>
              <w:tab/>
            </w:r>
            <w:r w:rsidR="00CE5992">
              <w:rPr>
                <w:noProof/>
                <w:webHidden/>
              </w:rPr>
              <w:fldChar w:fldCharType="begin"/>
            </w:r>
            <w:r w:rsidR="00CE5992">
              <w:rPr>
                <w:noProof/>
                <w:webHidden/>
              </w:rPr>
              <w:instrText xml:space="preserve"> PAGEREF _Toc530927797 \h </w:instrText>
            </w:r>
            <w:r w:rsidR="00CE5992">
              <w:rPr>
                <w:noProof/>
                <w:webHidden/>
              </w:rPr>
            </w:r>
            <w:r w:rsidR="00CE5992">
              <w:rPr>
                <w:noProof/>
                <w:webHidden/>
              </w:rPr>
              <w:fldChar w:fldCharType="separate"/>
            </w:r>
            <w:r w:rsidR="000C51E8">
              <w:rPr>
                <w:noProof/>
                <w:webHidden/>
              </w:rPr>
              <w:t>13</w:t>
            </w:r>
            <w:r w:rsidR="00CE5992">
              <w:rPr>
                <w:noProof/>
                <w:webHidden/>
              </w:rPr>
              <w:fldChar w:fldCharType="end"/>
            </w:r>
          </w:hyperlink>
        </w:p>
        <w:p w14:paraId="41BF3815" w14:textId="0BB5D4E4" w:rsidR="00CE5992" w:rsidRDefault="00757574">
          <w:pPr>
            <w:pStyle w:val="TOC1"/>
            <w:tabs>
              <w:tab w:val="right" w:pos="9350"/>
            </w:tabs>
            <w:rPr>
              <w:rFonts w:asciiTheme="minorHAnsi" w:eastAsiaTheme="minorEastAsia" w:hAnsiTheme="minorHAnsi" w:cstheme="minorBidi"/>
              <w:noProof/>
              <w:szCs w:val="22"/>
            </w:rPr>
          </w:pPr>
          <w:hyperlink w:anchor="_Toc530927798" w:history="1">
            <w:r w:rsidR="00CE5992" w:rsidRPr="00F172F1">
              <w:rPr>
                <w:rStyle w:val="Hyperlink"/>
                <w:noProof/>
              </w:rPr>
              <w:t>4      DESIGNS CONSIDERED</w:t>
            </w:r>
            <w:r w:rsidR="00CE5992">
              <w:rPr>
                <w:noProof/>
                <w:webHidden/>
              </w:rPr>
              <w:tab/>
            </w:r>
            <w:r w:rsidR="00CE5992">
              <w:rPr>
                <w:noProof/>
                <w:webHidden/>
              </w:rPr>
              <w:fldChar w:fldCharType="begin"/>
            </w:r>
            <w:r w:rsidR="00CE5992">
              <w:rPr>
                <w:noProof/>
                <w:webHidden/>
              </w:rPr>
              <w:instrText xml:space="preserve"> PAGEREF _Toc530927798 \h </w:instrText>
            </w:r>
            <w:r w:rsidR="00CE5992">
              <w:rPr>
                <w:noProof/>
                <w:webHidden/>
              </w:rPr>
            </w:r>
            <w:r w:rsidR="00CE5992">
              <w:rPr>
                <w:noProof/>
                <w:webHidden/>
              </w:rPr>
              <w:fldChar w:fldCharType="separate"/>
            </w:r>
            <w:r w:rsidR="000C51E8">
              <w:rPr>
                <w:noProof/>
                <w:webHidden/>
              </w:rPr>
              <w:t>13</w:t>
            </w:r>
            <w:r w:rsidR="00CE5992">
              <w:rPr>
                <w:noProof/>
                <w:webHidden/>
              </w:rPr>
              <w:fldChar w:fldCharType="end"/>
            </w:r>
          </w:hyperlink>
        </w:p>
        <w:p w14:paraId="5FD7463C" w14:textId="0C9C8D87" w:rsidR="00CE5992" w:rsidRDefault="00757574">
          <w:pPr>
            <w:pStyle w:val="TOC2"/>
            <w:tabs>
              <w:tab w:val="right" w:pos="9350"/>
            </w:tabs>
            <w:rPr>
              <w:rFonts w:asciiTheme="minorHAnsi" w:eastAsiaTheme="minorEastAsia" w:hAnsiTheme="minorHAnsi" w:cstheme="minorBidi"/>
              <w:noProof/>
              <w:szCs w:val="22"/>
            </w:rPr>
          </w:pPr>
          <w:hyperlink w:anchor="_Toc530927799" w:history="1">
            <w:r w:rsidR="00CE5992" w:rsidRPr="00F172F1">
              <w:rPr>
                <w:rStyle w:val="Hyperlink"/>
                <w:noProof/>
              </w:rPr>
              <w:t>4.1   Design #1: Stepper Motor with Lead Screw Brake</w:t>
            </w:r>
            <w:r w:rsidR="00CE5992">
              <w:rPr>
                <w:noProof/>
                <w:webHidden/>
              </w:rPr>
              <w:tab/>
            </w:r>
            <w:r w:rsidR="00CE5992">
              <w:rPr>
                <w:noProof/>
                <w:webHidden/>
              </w:rPr>
              <w:fldChar w:fldCharType="begin"/>
            </w:r>
            <w:r w:rsidR="00CE5992">
              <w:rPr>
                <w:noProof/>
                <w:webHidden/>
              </w:rPr>
              <w:instrText xml:space="preserve"> PAGEREF _Toc530927799 \h </w:instrText>
            </w:r>
            <w:r w:rsidR="00CE5992">
              <w:rPr>
                <w:noProof/>
                <w:webHidden/>
              </w:rPr>
            </w:r>
            <w:r w:rsidR="00CE5992">
              <w:rPr>
                <w:noProof/>
                <w:webHidden/>
              </w:rPr>
              <w:fldChar w:fldCharType="separate"/>
            </w:r>
            <w:r w:rsidR="000C51E8">
              <w:rPr>
                <w:noProof/>
                <w:webHidden/>
              </w:rPr>
              <w:t>13</w:t>
            </w:r>
            <w:r w:rsidR="00CE5992">
              <w:rPr>
                <w:noProof/>
                <w:webHidden/>
              </w:rPr>
              <w:fldChar w:fldCharType="end"/>
            </w:r>
          </w:hyperlink>
        </w:p>
        <w:p w14:paraId="60AE4602" w14:textId="072FADD6" w:rsidR="00CE5992" w:rsidRDefault="00757574">
          <w:pPr>
            <w:pStyle w:val="TOC2"/>
            <w:tabs>
              <w:tab w:val="right" w:pos="9350"/>
            </w:tabs>
            <w:rPr>
              <w:rFonts w:asciiTheme="minorHAnsi" w:eastAsiaTheme="minorEastAsia" w:hAnsiTheme="minorHAnsi" w:cstheme="minorBidi"/>
              <w:noProof/>
              <w:szCs w:val="22"/>
            </w:rPr>
          </w:pPr>
          <w:hyperlink w:anchor="_Toc530927800" w:history="1">
            <w:r w:rsidR="00CE5992" w:rsidRPr="00F172F1">
              <w:rPr>
                <w:rStyle w:val="Hyperlink"/>
                <w:noProof/>
              </w:rPr>
              <w:t>4.2 Design #2: Linear Actuator Braking System</w:t>
            </w:r>
            <w:r w:rsidR="00CE5992">
              <w:rPr>
                <w:noProof/>
                <w:webHidden/>
              </w:rPr>
              <w:tab/>
            </w:r>
            <w:r w:rsidR="00CE5992">
              <w:rPr>
                <w:noProof/>
                <w:webHidden/>
              </w:rPr>
              <w:fldChar w:fldCharType="begin"/>
            </w:r>
            <w:r w:rsidR="00CE5992">
              <w:rPr>
                <w:noProof/>
                <w:webHidden/>
              </w:rPr>
              <w:instrText xml:space="preserve"> PAGEREF _Toc530927800 \h </w:instrText>
            </w:r>
            <w:r w:rsidR="00CE5992">
              <w:rPr>
                <w:noProof/>
                <w:webHidden/>
              </w:rPr>
            </w:r>
            <w:r w:rsidR="00CE5992">
              <w:rPr>
                <w:noProof/>
                <w:webHidden/>
              </w:rPr>
              <w:fldChar w:fldCharType="separate"/>
            </w:r>
            <w:r w:rsidR="000C51E8">
              <w:rPr>
                <w:noProof/>
                <w:webHidden/>
              </w:rPr>
              <w:t>14</w:t>
            </w:r>
            <w:r w:rsidR="00CE5992">
              <w:rPr>
                <w:noProof/>
                <w:webHidden/>
              </w:rPr>
              <w:fldChar w:fldCharType="end"/>
            </w:r>
          </w:hyperlink>
        </w:p>
        <w:p w14:paraId="18C0AF3E" w14:textId="0BC404BE" w:rsidR="00CE5992" w:rsidRDefault="00757574">
          <w:pPr>
            <w:pStyle w:val="TOC2"/>
            <w:tabs>
              <w:tab w:val="right" w:pos="9350"/>
            </w:tabs>
            <w:rPr>
              <w:rFonts w:asciiTheme="minorHAnsi" w:eastAsiaTheme="minorEastAsia" w:hAnsiTheme="minorHAnsi" w:cstheme="minorBidi"/>
              <w:noProof/>
              <w:szCs w:val="22"/>
            </w:rPr>
          </w:pPr>
          <w:hyperlink w:anchor="_Toc530927801" w:history="1">
            <w:r w:rsidR="00CE5992" w:rsidRPr="00F172F1">
              <w:rPr>
                <w:rStyle w:val="Hyperlink"/>
                <w:noProof/>
              </w:rPr>
              <w:t>4.3   Design #3: Small Blade</w:t>
            </w:r>
            <w:r w:rsidR="00CE5992">
              <w:rPr>
                <w:noProof/>
                <w:webHidden/>
              </w:rPr>
              <w:tab/>
            </w:r>
            <w:r w:rsidR="00CE5992">
              <w:rPr>
                <w:noProof/>
                <w:webHidden/>
              </w:rPr>
              <w:fldChar w:fldCharType="begin"/>
            </w:r>
            <w:r w:rsidR="00CE5992">
              <w:rPr>
                <w:noProof/>
                <w:webHidden/>
              </w:rPr>
              <w:instrText xml:space="preserve"> PAGEREF _Toc530927801 \h </w:instrText>
            </w:r>
            <w:r w:rsidR="00CE5992">
              <w:rPr>
                <w:noProof/>
                <w:webHidden/>
              </w:rPr>
            </w:r>
            <w:r w:rsidR="00CE5992">
              <w:rPr>
                <w:noProof/>
                <w:webHidden/>
              </w:rPr>
              <w:fldChar w:fldCharType="separate"/>
            </w:r>
            <w:r w:rsidR="000C51E8">
              <w:rPr>
                <w:noProof/>
                <w:webHidden/>
              </w:rPr>
              <w:t>14</w:t>
            </w:r>
            <w:r w:rsidR="00CE5992">
              <w:rPr>
                <w:noProof/>
                <w:webHidden/>
              </w:rPr>
              <w:fldChar w:fldCharType="end"/>
            </w:r>
          </w:hyperlink>
        </w:p>
        <w:p w14:paraId="330FA24F" w14:textId="03787732" w:rsidR="00CE5992" w:rsidRDefault="00757574">
          <w:pPr>
            <w:pStyle w:val="TOC2"/>
            <w:tabs>
              <w:tab w:val="right" w:pos="9350"/>
            </w:tabs>
            <w:rPr>
              <w:rFonts w:asciiTheme="minorHAnsi" w:eastAsiaTheme="minorEastAsia" w:hAnsiTheme="minorHAnsi" w:cstheme="minorBidi"/>
              <w:noProof/>
              <w:szCs w:val="22"/>
            </w:rPr>
          </w:pPr>
          <w:hyperlink w:anchor="_Toc530927802" w:history="1">
            <w:r w:rsidR="00CE5992" w:rsidRPr="00F172F1">
              <w:rPr>
                <w:rStyle w:val="Hyperlink"/>
                <w:noProof/>
              </w:rPr>
              <w:t>4.4   Design #4: Wide Base Blade</w:t>
            </w:r>
            <w:r w:rsidR="00CE5992">
              <w:rPr>
                <w:noProof/>
                <w:webHidden/>
              </w:rPr>
              <w:tab/>
            </w:r>
            <w:r w:rsidR="00CE5992">
              <w:rPr>
                <w:noProof/>
                <w:webHidden/>
              </w:rPr>
              <w:fldChar w:fldCharType="begin"/>
            </w:r>
            <w:r w:rsidR="00CE5992">
              <w:rPr>
                <w:noProof/>
                <w:webHidden/>
              </w:rPr>
              <w:instrText xml:space="preserve"> PAGEREF _Toc530927802 \h </w:instrText>
            </w:r>
            <w:r w:rsidR="00CE5992">
              <w:rPr>
                <w:noProof/>
                <w:webHidden/>
              </w:rPr>
            </w:r>
            <w:r w:rsidR="00CE5992">
              <w:rPr>
                <w:noProof/>
                <w:webHidden/>
              </w:rPr>
              <w:fldChar w:fldCharType="separate"/>
            </w:r>
            <w:r w:rsidR="000C51E8">
              <w:rPr>
                <w:noProof/>
                <w:webHidden/>
              </w:rPr>
              <w:t>15</w:t>
            </w:r>
            <w:r w:rsidR="00CE5992">
              <w:rPr>
                <w:noProof/>
                <w:webHidden/>
              </w:rPr>
              <w:fldChar w:fldCharType="end"/>
            </w:r>
          </w:hyperlink>
        </w:p>
        <w:p w14:paraId="79D280CB" w14:textId="63D29A01" w:rsidR="00CE5992" w:rsidRDefault="00757574">
          <w:pPr>
            <w:pStyle w:val="TOC2"/>
            <w:tabs>
              <w:tab w:val="right" w:pos="9350"/>
            </w:tabs>
            <w:rPr>
              <w:rFonts w:asciiTheme="minorHAnsi" w:eastAsiaTheme="minorEastAsia" w:hAnsiTheme="minorHAnsi" w:cstheme="minorBidi"/>
              <w:noProof/>
              <w:szCs w:val="22"/>
            </w:rPr>
          </w:pPr>
          <w:hyperlink w:anchor="_Toc530927803" w:history="1">
            <w:r w:rsidR="00CE5992" w:rsidRPr="00F172F1">
              <w:rPr>
                <w:rStyle w:val="Hyperlink"/>
                <w:noProof/>
              </w:rPr>
              <w:t>4.5 Design #5: Roll Chair Tower Design</w:t>
            </w:r>
            <w:r w:rsidR="00CE5992">
              <w:rPr>
                <w:noProof/>
                <w:webHidden/>
              </w:rPr>
              <w:tab/>
            </w:r>
            <w:r w:rsidR="00CE5992">
              <w:rPr>
                <w:noProof/>
                <w:webHidden/>
              </w:rPr>
              <w:fldChar w:fldCharType="begin"/>
            </w:r>
            <w:r w:rsidR="00CE5992">
              <w:rPr>
                <w:noProof/>
                <w:webHidden/>
              </w:rPr>
              <w:instrText xml:space="preserve"> PAGEREF _Toc530927803 \h </w:instrText>
            </w:r>
            <w:r w:rsidR="00CE5992">
              <w:rPr>
                <w:noProof/>
                <w:webHidden/>
              </w:rPr>
            </w:r>
            <w:r w:rsidR="00CE5992">
              <w:rPr>
                <w:noProof/>
                <w:webHidden/>
              </w:rPr>
              <w:fldChar w:fldCharType="separate"/>
            </w:r>
            <w:r w:rsidR="000C51E8">
              <w:rPr>
                <w:noProof/>
                <w:webHidden/>
              </w:rPr>
              <w:t>15</w:t>
            </w:r>
            <w:r w:rsidR="00CE5992">
              <w:rPr>
                <w:noProof/>
                <w:webHidden/>
              </w:rPr>
              <w:fldChar w:fldCharType="end"/>
            </w:r>
          </w:hyperlink>
        </w:p>
        <w:p w14:paraId="1BA3F29F" w14:textId="24720629" w:rsidR="00CE5992" w:rsidRDefault="00757574">
          <w:pPr>
            <w:pStyle w:val="TOC2"/>
            <w:tabs>
              <w:tab w:val="right" w:pos="9350"/>
            </w:tabs>
            <w:rPr>
              <w:rFonts w:asciiTheme="minorHAnsi" w:eastAsiaTheme="minorEastAsia" w:hAnsiTheme="minorHAnsi" w:cstheme="minorBidi"/>
              <w:noProof/>
              <w:szCs w:val="22"/>
            </w:rPr>
          </w:pPr>
          <w:hyperlink w:anchor="_Toc530927804" w:history="1">
            <w:r w:rsidR="00CE5992" w:rsidRPr="00F172F1">
              <w:rPr>
                <w:rStyle w:val="Hyperlink"/>
                <w:noProof/>
              </w:rPr>
              <w:t>4.6 Design #6: CWC ’18 tower design</w:t>
            </w:r>
            <w:r w:rsidR="00CE5992">
              <w:rPr>
                <w:noProof/>
                <w:webHidden/>
              </w:rPr>
              <w:tab/>
            </w:r>
            <w:r w:rsidR="00CE5992">
              <w:rPr>
                <w:noProof/>
                <w:webHidden/>
              </w:rPr>
              <w:fldChar w:fldCharType="begin"/>
            </w:r>
            <w:r w:rsidR="00CE5992">
              <w:rPr>
                <w:noProof/>
                <w:webHidden/>
              </w:rPr>
              <w:instrText xml:space="preserve"> PAGEREF _Toc530927804 \h </w:instrText>
            </w:r>
            <w:r w:rsidR="00CE5992">
              <w:rPr>
                <w:noProof/>
                <w:webHidden/>
              </w:rPr>
            </w:r>
            <w:r w:rsidR="00CE5992">
              <w:rPr>
                <w:noProof/>
                <w:webHidden/>
              </w:rPr>
              <w:fldChar w:fldCharType="separate"/>
            </w:r>
            <w:r w:rsidR="000C51E8">
              <w:rPr>
                <w:noProof/>
                <w:webHidden/>
              </w:rPr>
              <w:t>15</w:t>
            </w:r>
            <w:r w:rsidR="00CE5992">
              <w:rPr>
                <w:noProof/>
                <w:webHidden/>
              </w:rPr>
              <w:fldChar w:fldCharType="end"/>
            </w:r>
          </w:hyperlink>
        </w:p>
        <w:p w14:paraId="7B9F6F70" w14:textId="05CC9B99" w:rsidR="00CE5992" w:rsidRDefault="00757574">
          <w:pPr>
            <w:pStyle w:val="TOC2"/>
            <w:tabs>
              <w:tab w:val="right" w:pos="9350"/>
            </w:tabs>
            <w:rPr>
              <w:rFonts w:asciiTheme="minorHAnsi" w:eastAsiaTheme="minorEastAsia" w:hAnsiTheme="minorHAnsi" w:cstheme="minorBidi"/>
              <w:noProof/>
              <w:szCs w:val="22"/>
            </w:rPr>
          </w:pPr>
          <w:hyperlink w:anchor="_Toc530927805" w:history="1">
            <w:r w:rsidR="00CE5992" w:rsidRPr="00F172F1">
              <w:rPr>
                <w:rStyle w:val="Hyperlink"/>
                <w:noProof/>
              </w:rPr>
              <w:t>4.7 Design #7: Yaw Incorporated Tower Design</w:t>
            </w:r>
            <w:r w:rsidR="00CE5992">
              <w:rPr>
                <w:noProof/>
                <w:webHidden/>
              </w:rPr>
              <w:tab/>
            </w:r>
            <w:r w:rsidR="00CE5992">
              <w:rPr>
                <w:noProof/>
                <w:webHidden/>
              </w:rPr>
              <w:fldChar w:fldCharType="begin"/>
            </w:r>
            <w:r w:rsidR="00CE5992">
              <w:rPr>
                <w:noProof/>
                <w:webHidden/>
              </w:rPr>
              <w:instrText xml:space="preserve"> PAGEREF _Toc530927805 \h </w:instrText>
            </w:r>
            <w:r w:rsidR="00CE5992">
              <w:rPr>
                <w:noProof/>
                <w:webHidden/>
              </w:rPr>
            </w:r>
            <w:r w:rsidR="00CE5992">
              <w:rPr>
                <w:noProof/>
                <w:webHidden/>
              </w:rPr>
              <w:fldChar w:fldCharType="separate"/>
            </w:r>
            <w:r w:rsidR="000C51E8">
              <w:rPr>
                <w:noProof/>
                <w:webHidden/>
              </w:rPr>
              <w:t>16</w:t>
            </w:r>
            <w:r w:rsidR="00CE5992">
              <w:rPr>
                <w:noProof/>
                <w:webHidden/>
              </w:rPr>
              <w:fldChar w:fldCharType="end"/>
            </w:r>
          </w:hyperlink>
        </w:p>
        <w:p w14:paraId="2E8305F0" w14:textId="0182868F" w:rsidR="00CE5992" w:rsidRDefault="00757574">
          <w:pPr>
            <w:pStyle w:val="TOC2"/>
            <w:tabs>
              <w:tab w:val="right" w:pos="9350"/>
            </w:tabs>
            <w:rPr>
              <w:rFonts w:asciiTheme="minorHAnsi" w:eastAsiaTheme="minorEastAsia" w:hAnsiTheme="minorHAnsi" w:cstheme="minorBidi"/>
              <w:noProof/>
              <w:szCs w:val="22"/>
            </w:rPr>
          </w:pPr>
          <w:hyperlink w:anchor="_Toc530927806" w:history="1">
            <w:r w:rsidR="00CE5992" w:rsidRPr="00F172F1">
              <w:rPr>
                <w:rStyle w:val="Hyperlink"/>
                <w:noProof/>
              </w:rPr>
              <w:t>4.8 Design #8: Angled Pyramid Scheme Yaw Design</w:t>
            </w:r>
            <w:r w:rsidR="00CE5992">
              <w:rPr>
                <w:noProof/>
                <w:webHidden/>
              </w:rPr>
              <w:tab/>
            </w:r>
            <w:r w:rsidR="00CE5992">
              <w:rPr>
                <w:noProof/>
                <w:webHidden/>
              </w:rPr>
              <w:fldChar w:fldCharType="begin"/>
            </w:r>
            <w:r w:rsidR="00CE5992">
              <w:rPr>
                <w:noProof/>
                <w:webHidden/>
              </w:rPr>
              <w:instrText xml:space="preserve"> PAGEREF _Toc530927806 \h </w:instrText>
            </w:r>
            <w:r w:rsidR="00CE5992">
              <w:rPr>
                <w:noProof/>
                <w:webHidden/>
              </w:rPr>
            </w:r>
            <w:r w:rsidR="00CE5992">
              <w:rPr>
                <w:noProof/>
                <w:webHidden/>
              </w:rPr>
              <w:fldChar w:fldCharType="separate"/>
            </w:r>
            <w:r w:rsidR="000C51E8">
              <w:rPr>
                <w:noProof/>
                <w:webHidden/>
              </w:rPr>
              <w:t>16</w:t>
            </w:r>
            <w:r w:rsidR="00CE5992">
              <w:rPr>
                <w:noProof/>
                <w:webHidden/>
              </w:rPr>
              <w:fldChar w:fldCharType="end"/>
            </w:r>
          </w:hyperlink>
        </w:p>
        <w:p w14:paraId="7387918A" w14:textId="0AF27B62" w:rsidR="00CE5992" w:rsidRDefault="00757574">
          <w:pPr>
            <w:pStyle w:val="TOC2"/>
            <w:tabs>
              <w:tab w:val="right" w:pos="9350"/>
            </w:tabs>
            <w:rPr>
              <w:rFonts w:asciiTheme="minorHAnsi" w:eastAsiaTheme="minorEastAsia" w:hAnsiTheme="minorHAnsi" w:cstheme="minorBidi"/>
              <w:noProof/>
              <w:szCs w:val="22"/>
            </w:rPr>
          </w:pPr>
          <w:hyperlink w:anchor="_Toc530927807" w:history="1">
            <w:r w:rsidR="00CE5992" w:rsidRPr="00F172F1">
              <w:rPr>
                <w:rStyle w:val="Hyperlink"/>
                <w:noProof/>
              </w:rPr>
              <w:t>4.9 Design #9: Hollow Shaft Design</w:t>
            </w:r>
            <w:r w:rsidR="00CE5992">
              <w:rPr>
                <w:noProof/>
                <w:webHidden/>
              </w:rPr>
              <w:tab/>
            </w:r>
            <w:r w:rsidR="00CE5992">
              <w:rPr>
                <w:noProof/>
                <w:webHidden/>
              </w:rPr>
              <w:fldChar w:fldCharType="begin"/>
            </w:r>
            <w:r w:rsidR="00CE5992">
              <w:rPr>
                <w:noProof/>
                <w:webHidden/>
              </w:rPr>
              <w:instrText xml:space="preserve"> PAGEREF _Toc530927807 \h </w:instrText>
            </w:r>
            <w:r w:rsidR="00CE5992">
              <w:rPr>
                <w:noProof/>
                <w:webHidden/>
              </w:rPr>
            </w:r>
            <w:r w:rsidR="00CE5992">
              <w:rPr>
                <w:noProof/>
                <w:webHidden/>
              </w:rPr>
              <w:fldChar w:fldCharType="separate"/>
            </w:r>
            <w:r w:rsidR="000C51E8">
              <w:rPr>
                <w:noProof/>
                <w:webHidden/>
              </w:rPr>
              <w:t>16</w:t>
            </w:r>
            <w:r w:rsidR="00CE5992">
              <w:rPr>
                <w:noProof/>
                <w:webHidden/>
              </w:rPr>
              <w:fldChar w:fldCharType="end"/>
            </w:r>
          </w:hyperlink>
        </w:p>
        <w:p w14:paraId="32E754AB" w14:textId="65AE78F8" w:rsidR="00CE5992" w:rsidRDefault="00757574">
          <w:pPr>
            <w:pStyle w:val="TOC2"/>
            <w:tabs>
              <w:tab w:val="right" w:pos="9350"/>
            </w:tabs>
            <w:rPr>
              <w:rFonts w:asciiTheme="minorHAnsi" w:eastAsiaTheme="minorEastAsia" w:hAnsiTheme="minorHAnsi" w:cstheme="minorBidi"/>
              <w:noProof/>
              <w:szCs w:val="22"/>
            </w:rPr>
          </w:pPr>
          <w:hyperlink w:anchor="_Toc530927808" w:history="1">
            <w:r w:rsidR="00CE5992" w:rsidRPr="00F172F1">
              <w:rPr>
                <w:rStyle w:val="Hyperlink"/>
                <w:noProof/>
              </w:rPr>
              <w:t>4.10 Design #10: Thick Diameter Ends Shaft Design</w:t>
            </w:r>
            <w:r w:rsidR="00CE5992">
              <w:rPr>
                <w:noProof/>
                <w:webHidden/>
              </w:rPr>
              <w:tab/>
            </w:r>
            <w:r w:rsidR="00CE5992">
              <w:rPr>
                <w:noProof/>
                <w:webHidden/>
              </w:rPr>
              <w:fldChar w:fldCharType="begin"/>
            </w:r>
            <w:r w:rsidR="00CE5992">
              <w:rPr>
                <w:noProof/>
                <w:webHidden/>
              </w:rPr>
              <w:instrText xml:space="preserve"> PAGEREF _Toc530927808 \h </w:instrText>
            </w:r>
            <w:r w:rsidR="00CE5992">
              <w:rPr>
                <w:noProof/>
                <w:webHidden/>
              </w:rPr>
            </w:r>
            <w:r w:rsidR="00CE5992">
              <w:rPr>
                <w:noProof/>
                <w:webHidden/>
              </w:rPr>
              <w:fldChar w:fldCharType="separate"/>
            </w:r>
            <w:r w:rsidR="000C51E8">
              <w:rPr>
                <w:noProof/>
                <w:webHidden/>
              </w:rPr>
              <w:t>17</w:t>
            </w:r>
            <w:r w:rsidR="00CE5992">
              <w:rPr>
                <w:noProof/>
                <w:webHidden/>
              </w:rPr>
              <w:fldChar w:fldCharType="end"/>
            </w:r>
          </w:hyperlink>
        </w:p>
        <w:p w14:paraId="6FA7EF92" w14:textId="16353808" w:rsidR="00CE5992" w:rsidRDefault="00757574">
          <w:pPr>
            <w:pStyle w:val="TOC1"/>
            <w:tabs>
              <w:tab w:val="right" w:pos="9350"/>
            </w:tabs>
            <w:rPr>
              <w:rFonts w:asciiTheme="minorHAnsi" w:eastAsiaTheme="minorEastAsia" w:hAnsiTheme="minorHAnsi" w:cstheme="minorBidi"/>
              <w:noProof/>
              <w:szCs w:val="22"/>
            </w:rPr>
          </w:pPr>
          <w:hyperlink w:anchor="_Toc530927809" w:history="1">
            <w:r w:rsidR="00CE5992" w:rsidRPr="00F172F1">
              <w:rPr>
                <w:rStyle w:val="Hyperlink"/>
                <w:noProof/>
              </w:rPr>
              <w:t>5      DESIGNS SELECTED – First Semester</w:t>
            </w:r>
            <w:r w:rsidR="00CE5992">
              <w:rPr>
                <w:noProof/>
                <w:webHidden/>
              </w:rPr>
              <w:tab/>
            </w:r>
            <w:r w:rsidR="00CE5992">
              <w:rPr>
                <w:noProof/>
                <w:webHidden/>
              </w:rPr>
              <w:fldChar w:fldCharType="begin"/>
            </w:r>
            <w:r w:rsidR="00CE5992">
              <w:rPr>
                <w:noProof/>
                <w:webHidden/>
              </w:rPr>
              <w:instrText xml:space="preserve"> PAGEREF _Toc530927809 \h </w:instrText>
            </w:r>
            <w:r w:rsidR="00CE5992">
              <w:rPr>
                <w:noProof/>
                <w:webHidden/>
              </w:rPr>
            </w:r>
            <w:r w:rsidR="00CE5992">
              <w:rPr>
                <w:noProof/>
                <w:webHidden/>
              </w:rPr>
              <w:fldChar w:fldCharType="separate"/>
            </w:r>
            <w:r w:rsidR="000C51E8">
              <w:rPr>
                <w:noProof/>
                <w:webHidden/>
              </w:rPr>
              <w:t>17</w:t>
            </w:r>
            <w:r w:rsidR="00CE5992">
              <w:rPr>
                <w:noProof/>
                <w:webHidden/>
              </w:rPr>
              <w:fldChar w:fldCharType="end"/>
            </w:r>
          </w:hyperlink>
        </w:p>
        <w:p w14:paraId="189EB0DF" w14:textId="0280FADD" w:rsidR="00CE5992" w:rsidRDefault="00757574">
          <w:pPr>
            <w:pStyle w:val="TOC2"/>
            <w:tabs>
              <w:tab w:val="right" w:pos="9350"/>
            </w:tabs>
            <w:rPr>
              <w:rFonts w:asciiTheme="minorHAnsi" w:eastAsiaTheme="minorEastAsia" w:hAnsiTheme="minorHAnsi" w:cstheme="minorBidi"/>
              <w:noProof/>
              <w:szCs w:val="22"/>
            </w:rPr>
          </w:pPr>
          <w:hyperlink w:anchor="_Toc530927810" w:history="1">
            <w:r w:rsidR="00CE5992" w:rsidRPr="00F172F1">
              <w:rPr>
                <w:rStyle w:val="Hyperlink"/>
                <w:noProof/>
              </w:rPr>
              <w:t>5.1    Rationale for Design Selection</w:t>
            </w:r>
            <w:r w:rsidR="00CE5992">
              <w:rPr>
                <w:noProof/>
                <w:webHidden/>
              </w:rPr>
              <w:tab/>
            </w:r>
            <w:r w:rsidR="00CE5992">
              <w:rPr>
                <w:noProof/>
                <w:webHidden/>
              </w:rPr>
              <w:fldChar w:fldCharType="begin"/>
            </w:r>
            <w:r w:rsidR="00CE5992">
              <w:rPr>
                <w:noProof/>
                <w:webHidden/>
              </w:rPr>
              <w:instrText xml:space="preserve"> PAGEREF _Toc530927810 \h </w:instrText>
            </w:r>
            <w:r w:rsidR="00CE5992">
              <w:rPr>
                <w:noProof/>
                <w:webHidden/>
              </w:rPr>
            </w:r>
            <w:r w:rsidR="00CE5992">
              <w:rPr>
                <w:noProof/>
                <w:webHidden/>
              </w:rPr>
              <w:fldChar w:fldCharType="separate"/>
            </w:r>
            <w:r w:rsidR="000C51E8">
              <w:rPr>
                <w:noProof/>
                <w:webHidden/>
              </w:rPr>
              <w:t>17</w:t>
            </w:r>
            <w:r w:rsidR="00CE5992">
              <w:rPr>
                <w:noProof/>
                <w:webHidden/>
              </w:rPr>
              <w:fldChar w:fldCharType="end"/>
            </w:r>
          </w:hyperlink>
        </w:p>
        <w:p w14:paraId="1AF4262B" w14:textId="7BCE16FB" w:rsidR="00CE5992" w:rsidRDefault="00757574">
          <w:pPr>
            <w:pStyle w:val="TOC3"/>
            <w:tabs>
              <w:tab w:val="right" w:pos="9350"/>
            </w:tabs>
            <w:rPr>
              <w:rFonts w:asciiTheme="minorHAnsi" w:eastAsiaTheme="minorEastAsia" w:hAnsiTheme="minorHAnsi" w:cstheme="minorBidi"/>
              <w:noProof/>
              <w:szCs w:val="22"/>
            </w:rPr>
          </w:pPr>
          <w:hyperlink w:anchor="_Toc530927811" w:history="1">
            <w:r w:rsidR="00CE5992" w:rsidRPr="00F172F1">
              <w:rPr>
                <w:rStyle w:val="Hyperlink"/>
                <w:noProof/>
              </w:rPr>
              <w:t>5.1.1 Blade Design Selection</w:t>
            </w:r>
            <w:r w:rsidR="00CE5992">
              <w:rPr>
                <w:noProof/>
                <w:webHidden/>
              </w:rPr>
              <w:tab/>
            </w:r>
            <w:r w:rsidR="00CE5992">
              <w:rPr>
                <w:noProof/>
                <w:webHidden/>
              </w:rPr>
              <w:fldChar w:fldCharType="begin"/>
            </w:r>
            <w:r w:rsidR="00CE5992">
              <w:rPr>
                <w:noProof/>
                <w:webHidden/>
              </w:rPr>
              <w:instrText xml:space="preserve"> PAGEREF _Toc530927811 \h </w:instrText>
            </w:r>
            <w:r w:rsidR="00CE5992">
              <w:rPr>
                <w:noProof/>
                <w:webHidden/>
              </w:rPr>
            </w:r>
            <w:r w:rsidR="00CE5992">
              <w:rPr>
                <w:noProof/>
                <w:webHidden/>
              </w:rPr>
              <w:fldChar w:fldCharType="separate"/>
            </w:r>
            <w:r w:rsidR="000C51E8">
              <w:rPr>
                <w:noProof/>
                <w:webHidden/>
              </w:rPr>
              <w:t>17</w:t>
            </w:r>
            <w:r w:rsidR="00CE5992">
              <w:rPr>
                <w:noProof/>
                <w:webHidden/>
              </w:rPr>
              <w:fldChar w:fldCharType="end"/>
            </w:r>
          </w:hyperlink>
        </w:p>
        <w:p w14:paraId="2368FA38" w14:textId="41843D32" w:rsidR="00CE5992" w:rsidRDefault="00757574">
          <w:pPr>
            <w:pStyle w:val="TOC3"/>
            <w:tabs>
              <w:tab w:val="right" w:pos="9350"/>
            </w:tabs>
            <w:rPr>
              <w:rFonts w:asciiTheme="minorHAnsi" w:eastAsiaTheme="minorEastAsia" w:hAnsiTheme="minorHAnsi" w:cstheme="minorBidi"/>
              <w:noProof/>
              <w:szCs w:val="22"/>
            </w:rPr>
          </w:pPr>
          <w:hyperlink w:anchor="_Toc530927812" w:history="1">
            <w:r w:rsidR="00CE5992" w:rsidRPr="00F172F1">
              <w:rPr>
                <w:rStyle w:val="Hyperlink"/>
                <w:noProof/>
              </w:rPr>
              <w:t>5.1.2 Brake Design Selection</w:t>
            </w:r>
            <w:r w:rsidR="00CE5992">
              <w:rPr>
                <w:noProof/>
                <w:webHidden/>
              </w:rPr>
              <w:tab/>
            </w:r>
            <w:r w:rsidR="00CE5992">
              <w:rPr>
                <w:noProof/>
                <w:webHidden/>
              </w:rPr>
              <w:fldChar w:fldCharType="begin"/>
            </w:r>
            <w:r w:rsidR="00CE5992">
              <w:rPr>
                <w:noProof/>
                <w:webHidden/>
              </w:rPr>
              <w:instrText xml:space="preserve"> PAGEREF _Toc530927812 \h </w:instrText>
            </w:r>
            <w:r w:rsidR="00CE5992">
              <w:rPr>
                <w:noProof/>
                <w:webHidden/>
              </w:rPr>
            </w:r>
            <w:r w:rsidR="00CE5992">
              <w:rPr>
                <w:noProof/>
                <w:webHidden/>
              </w:rPr>
              <w:fldChar w:fldCharType="separate"/>
            </w:r>
            <w:r w:rsidR="000C51E8">
              <w:rPr>
                <w:noProof/>
                <w:webHidden/>
              </w:rPr>
              <w:t>18</w:t>
            </w:r>
            <w:r w:rsidR="00CE5992">
              <w:rPr>
                <w:noProof/>
                <w:webHidden/>
              </w:rPr>
              <w:fldChar w:fldCharType="end"/>
            </w:r>
          </w:hyperlink>
        </w:p>
        <w:p w14:paraId="0D53EB79" w14:textId="0CD66419" w:rsidR="00CE5992" w:rsidRDefault="00757574">
          <w:pPr>
            <w:pStyle w:val="TOC3"/>
            <w:tabs>
              <w:tab w:val="right" w:pos="9350"/>
            </w:tabs>
            <w:rPr>
              <w:rFonts w:asciiTheme="minorHAnsi" w:eastAsiaTheme="minorEastAsia" w:hAnsiTheme="minorHAnsi" w:cstheme="minorBidi"/>
              <w:noProof/>
              <w:szCs w:val="22"/>
            </w:rPr>
          </w:pPr>
          <w:hyperlink w:anchor="_Toc530927813" w:history="1">
            <w:r w:rsidR="00CE5992" w:rsidRPr="00F172F1">
              <w:rPr>
                <w:rStyle w:val="Hyperlink"/>
                <w:noProof/>
              </w:rPr>
              <w:t>5.1.3 Tower Design Selection</w:t>
            </w:r>
            <w:r w:rsidR="00CE5992">
              <w:rPr>
                <w:noProof/>
                <w:webHidden/>
              </w:rPr>
              <w:tab/>
            </w:r>
            <w:r w:rsidR="00CE5992">
              <w:rPr>
                <w:noProof/>
                <w:webHidden/>
              </w:rPr>
              <w:fldChar w:fldCharType="begin"/>
            </w:r>
            <w:r w:rsidR="00CE5992">
              <w:rPr>
                <w:noProof/>
                <w:webHidden/>
              </w:rPr>
              <w:instrText xml:space="preserve"> PAGEREF _Toc530927813 \h </w:instrText>
            </w:r>
            <w:r w:rsidR="00CE5992">
              <w:rPr>
                <w:noProof/>
                <w:webHidden/>
              </w:rPr>
            </w:r>
            <w:r w:rsidR="00CE5992">
              <w:rPr>
                <w:noProof/>
                <w:webHidden/>
              </w:rPr>
              <w:fldChar w:fldCharType="separate"/>
            </w:r>
            <w:r w:rsidR="000C51E8">
              <w:rPr>
                <w:noProof/>
                <w:webHidden/>
              </w:rPr>
              <w:t>19</w:t>
            </w:r>
            <w:r w:rsidR="00CE5992">
              <w:rPr>
                <w:noProof/>
                <w:webHidden/>
              </w:rPr>
              <w:fldChar w:fldCharType="end"/>
            </w:r>
          </w:hyperlink>
        </w:p>
        <w:p w14:paraId="677D2C1D" w14:textId="58B4932E" w:rsidR="00CE5992" w:rsidRDefault="00757574">
          <w:pPr>
            <w:pStyle w:val="TOC3"/>
            <w:tabs>
              <w:tab w:val="right" w:pos="9350"/>
            </w:tabs>
            <w:rPr>
              <w:rFonts w:asciiTheme="minorHAnsi" w:eastAsiaTheme="minorEastAsia" w:hAnsiTheme="minorHAnsi" w:cstheme="minorBidi"/>
              <w:noProof/>
              <w:szCs w:val="22"/>
            </w:rPr>
          </w:pPr>
          <w:hyperlink w:anchor="_Toc530927814" w:history="1">
            <w:r w:rsidR="00CE5992" w:rsidRPr="00F172F1">
              <w:rPr>
                <w:rStyle w:val="Hyperlink"/>
                <w:noProof/>
              </w:rPr>
              <w:t>5.1.4 Yaw Design Selection</w:t>
            </w:r>
            <w:r w:rsidR="00CE5992">
              <w:rPr>
                <w:noProof/>
                <w:webHidden/>
              </w:rPr>
              <w:tab/>
            </w:r>
            <w:r w:rsidR="00CE5992">
              <w:rPr>
                <w:noProof/>
                <w:webHidden/>
              </w:rPr>
              <w:fldChar w:fldCharType="begin"/>
            </w:r>
            <w:r w:rsidR="00CE5992">
              <w:rPr>
                <w:noProof/>
                <w:webHidden/>
              </w:rPr>
              <w:instrText xml:space="preserve"> PAGEREF _Toc530927814 \h </w:instrText>
            </w:r>
            <w:r w:rsidR="00CE5992">
              <w:rPr>
                <w:noProof/>
                <w:webHidden/>
              </w:rPr>
            </w:r>
            <w:r w:rsidR="00CE5992">
              <w:rPr>
                <w:noProof/>
                <w:webHidden/>
              </w:rPr>
              <w:fldChar w:fldCharType="separate"/>
            </w:r>
            <w:r w:rsidR="000C51E8">
              <w:rPr>
                <w:noProof/>
                <w:webHidden/>
              </w:rPr>
              <w:t>20</w:t>
            </w:r>
            <w:r w:rsidR="00CE5992">
              <w:rPr>
                <w:noProof/>
                <w:webHidden/>
              </w:rPr>
              <w:fldChar w:fldCharType="end"/>
            </w:r>
          </w:hyperlink>
        </w:p>
        <w:p w14:paraId="4812465A" w14:textId="064E5BAE" w:rsidR="00CE5992" w:rsidRDefault="00757574">
          <w:pPr>
            <w:pStyle w:val="TOC3"/>
            <w:tabs>
              <w:tab w:val="right" w:pos="9350"/>
            </w:tabs>
            <w:rPr>
              <w:rFonts w:asciiTheme="minorHAnsi" w:eastAsiaTheme="minorEastAsia" w:hAnsiTheme="minorHAnsi" w:cstheme="minorBidi"/>
              <w:noProof/>
              <w:szCs w:val="22"/>
            </w:rPr>
          </w:pPr>
          <w:hyperlink w:anchor="_Toc530927815" w:history="1">
            <w:r w:rsidR="00CE5992" w:rsidRPr="00F172F1">
              <w:rPr>
                <w:rStyle w:val="Hyperlink"/>
                <w:noProof/>
              </w:rPr>
              <w:t>5.1.5 Shaft Design Selection</w:t>
            </w:r>
            <w:r w:rsidR="00CE5992">
              <w:rPr>
                <w:noProof/>
                <w:webHidden/>
              </w:rPr>
              <w:tab/>
            </w:r>
            <w:r w:rsidR="00CE5992">
              <w:rPr>
                <w:noProof/>
                <w:webHidden/>
              </w:rPr>
              <w:fldChar w:fldCharType="begin"/>
            </w:r>
            <w:r w:rsidR="00CE5992">
              <w:rPr>
                <w:noProof/>
                <w:webHidden/>
              </w:rPr>
              <w:instrText xml:space="preserve"> PAGEREF _Toc530927815 \h </w:instrText>
            </w:r>
            <w:r w:rsidR="00CE5992">
              <w:rPr>
                <w:noProof/>
                <w:webHidden/>
              </w:rPr>
            </w:r>
            <w:r w:rsidR="00CE5992">
              <w:rPr>
                <w:noProof/>
                <w:webHidden/>
              </w:rPr>
              <w:fldChar w:fldCharType="separate"/>
            </w:r>
            <w:r w:rsidR="000C51E8">
              <w:rPr>
                <w:noProof/>
                <w:webHidden/>
              </w:rPr>
              <w:t>20</w:t>
            </w:r>
            <w:r w:rsidR="00CE5992">
              <w:rPr>
                <w:noProof/>
                <w:webHidden/>
              </w:rPr>
              <w:fldChar w:fldCharType="end"/>
            </w:r>
          </w:hyperlink>
        </w:p>
        <w:p w14:paraId="0021C12B" w14:textId="68EB8E6A" w:rsidR="00CE5992" w:rsidRDefault="00757574">
          <w:pPr>
            <w:pStyle w:val="TOC2"/>
            <w:tabs>
              <w:tab w:val="right" w:pos="9350"/>
            </w:tabs>
            <w:rPr>
              <w:rFonts w:asciiTheme="minorHAnsi" w:eastAsiaTheme="minorEastAsia" w:hAnsiTheme="minorHAnsi" w:cstheme="minorBidi"/>
              <w:noProof/>
              <w:szCs w:val="22"/>
            </w:rPr>
          </w:pPr>
          <w:hyperlink w:anchor="_Toc530927816" w:history="1">
            <w:r w:rsidR="00CE5992" w:rsidRPr="00F172F1">
              <w:rPr>
                <w:rStyle w:val="Hyperlink"/>
                <w:noProof/>
              </w:rPr>
              <w:t>5.2 Design Description</w:t>
            </w:r>
            <w:r w:rsidR="00CE5992">
              <w:rPr>
                <w:noProof/>
                <w:webHidden/>
              </w:rPr>
              <w:tab/>
            </w:r>
            <w:r w:rsidR="00CE5992">
              <w:rPr>
                <w:noProof/>
                <w:webHidden/>
              </w:rPr>
              <w:fldChar w:fldCharType="begin"/>
            </w:r>
            <w:r w:rsidR="00CE5992">
              <w:rPr>
                <w:noProof/>
                <w:webHidden/>
              </w:rPr>
              <w:instrText xml:space="preserve"> PAGEREF _Toc530927816 \h </w:instrText>
            </w:r>
            <w:r w:rsidR="00CE5992">
              <w:rPr>
                <w:noProof/>
                <w:webHidden/>
              </w:rPr>
            </w:r>
            <w:r w:rsidR="00CE5992">
              <w:rPr>
                <w:noProof/>
                <w:webHidden/>
              </w:rPr>
              <w:fldChar w:fldCharType="separate"/>
            </w:r>
            <w:r w:rsidR="000C51E8">
              <w:rPr>
                <w:noProof/>
                <w:webHidden/>
              </w:rPr>
              <w:t>20</w:t>
            </w:r>
            <w:r w:rsidR="00CE5992">
              <w:rPr>
                <w:noProof/>
                <w:webHidden/>
              </w:rPr>
              <w:fldChar w:fldCharType="end"/>
            </w:r>
          </w:hyperlink>
        </w:p>
        <w:p w14:paraId="29FC3343" w14:textId="73B68C71" w:rsidR="00CE5992" w:rsidRDefault="00757574">
          <w:pPr>
            <w:pStyle w:val="TOC3"/>
            <w:tabs>
              <w:tab w:val="right" w:pos="9350"/>
            </w:tabs>
            <w:rPr>
              <w:rFonts w:asciiTheme="minorHAnsi" w:eastAsiaTheme="minorEastAsia" w:hAnsiTheme="minorHAnsi" w:cstheme="minorBidi"/>
              <w:noProof/>
              <w:szCs w:val="22"/>
            </w:rPr>
          </w:pPr>
          <w:hyperlink w:anchor="_Toc530927817" w:history="1">
            <w:r w:rsidR="00CE5992" w:rsidRPr="00F172F1">
              <w:rPr>
                <w:rStyle w:val="Hyperlink"/>
                <w:noProof/>
              </w:rPr>
              <w:t>5.2.1 Blade Design</w:t>
            </w:r>
            <w:r w:rsidR="00CE5992">
              <w:rPr>
                <w:noProof/>
                <w:webHidden/>
              </w:rPr>
              <w:tab/>
            </w:r>
            <w:r w:rsidR="00CE5992">
              <w:rPr>
                <w:noProof/>
                <w:webHidden/>
              </w:rPr>
              <w:fldChar w:fldCharType="begin"/>
            </w:r>
            <w:r w:rsidR="00CE5992">
              <w:rPr>
                <w:noProof/>
                <w:webHidden/>
              </w:rPr>
              <w:instrText xml:space="preserve"> PAGEREF _Toc530927817 \h </w:instrText>
            </w:r>
            <w:r w:rsidR="00CE5992">
              <w:rPr>
                <w:noProof/>
                <w:webHidden/>
              </w:rPr>
            </w:r>
            <w:r w:rsidR="00CE5992">
              <w:rPr>
                <w:noProof/>
                <w:webHidden/>
              </w:rPr>
              <w:fldChar w:fldCharType="separate"/>
            </w:r>
            <w:r w:rsidR="000C51E8">
              <w:rPr>
                <w:noProof/>
                <w:webHidden/>
              </w:rPr>
              <w:t>20</w:t>
            </w:r>
            <w:r w:rsidR="00CE5992">
              <w:rPr>
                <w:noProof/>
                <w:webHidden/>
              </w:rPr>
              <w:fldChar w:fldCharType="end"/>
            </w:r>
          </w:hyperlink>
        </w:p>
        <w:p w14:paraId="4B47645D" w14:textId="767FD80E" w:rsidR="00CE5992" w:rsidRDefault="00757574">
          <w:pPr>
            <w:pStyle w:val="TOC3"/>
            <w:tabs>
              <w:tab w:val="right" w:pos="9350"/>
            </w:tabs>
            <w:rPr>
              <w:rFonts w:asciiTheme="minorHAnsi" w:eastAsiaTheme="minorEastAsia" w:hAnsiTheme="minorHAnsi" w:cstheme="minorBidi"/>
              <w:noProof/>
              <w:szCs w:val="22"/>
            </w:rPr>
          </w:pPr>
          <w:hyperlink w:anchor="_Toc530927818" w:history="1">
            <w:r w:rsidR="00CE5992" w:rsidRPr="00F172F1">
              <w:rPr>
                <w:rStyle w:val="Hyperlink"/>
                <w:noProof/>
              </w:rPr>
              <w:t>5.2.2 Brake Design</w:t>
            </w:r>
            <w:r w:rsidR="00CE5992">
              <w:rPr>
                <w:noProof/>
                <w:webHidden/>
              </w:rPr>
              <w:tab/>
            </w:r>
            <w:r w:rsidR="00CE5992">
              <w:rPr>
                <w:noProof/>
                <w:webHidden/>
              </w:rPr>
              <w:fldChar w:fldCharType="begin"/>
            </w:r>
            <w:r w:rsidR="00CE5992">
              <w:rPr>
                <w:noProof/>
                <w:webHidden/>
              </w:rPr>
              <w:instrText xml:space="preserve"> PAGEREF _Toc530927818 \h </w:instrText>
            </w:r>
            <w:r w:rsidR="00CE5992">
              <w:rPr>
                <w:noProof/>
                <w:webHidden/>
              </w:rPr>
            </w:r>
            <w:r w:rsidR="00CE5992">
              <w:rPr>
                <w:noProof/>
                <w:webHidden/>
              </w:rPr>
              <w:fldChar w:fldCharType="separate"/>
            </w:r>
            <w:r w:rsidR="000C51E8">
              <w:rPr>
                <w:noProof/>
                <w:webHidden/>
              </w:rPr>
              <w:t>21</w:t>
            </w:r>
            <w:r w:rsidR="00CE5992">
              <w:rPr>
                <w:noProof/>
                <w:webHidden/>
              </w:rPr>
              <w:fldChar w:fldCharType="end"/>
            </w:r>
          </w:hyperlink>
        </w:p>
        <w:p w14:paraId="0CE20F8B" w14:textId="4053CA87" w:rsidR="00CE5992" w:rsidRDefault="00757574">
          <w:pPr>
            <w:pStyle w:val="TOC3"/>
            <w:tabs>
              <w:tab w:val="right" w:pos="9350"/>
            </w:tabs>
            <w:rPr>
              <w:rFonts w:asciiTheme="minorHAnsi" w:eastAsiaTheme="minorEastAsia" w:hAnsiTheme="minorHAnsi" w:cstheme="minorBidi"/>
              <w:noProof/>
              <w:szCs w:val="22"/>
            </w:rPr>
          </w:pPr>
          <w:hyperlink w:anchor="_Toc530927819" w:history="1">
            <w:r w:rsidR="00CE5992" w:rsidRPr="00F172F1">
              <w:rPr>
                <w:rStyle w:val="Hyperlink"/>
                <w:noProof/>
              </w:rPr>
              <w:t>5.2.3 Wide base Tower Design</w:t>
            </w:r>
            <w:r w:rsidR="00CE5992">
              <w:rPr>
                <w:noProof/>
                <w:webHidden/>
              </w:rPr>
              <w:tab/>
            </w:r>
            <w:r w:rsidR="00CE5992">
              <w:rPr>
                <w:noProof/>
                <w:webHidden/>
              </w:rPr>
              <w:fldChar w:fldCharType="begin"/>
            </w:r>
            <w:r w:rsidR="00CE5992">
              <w:rPr>
                <w:noProof/>
                <w:webHidden/>
              </w:rPr>
              <w:instrText xml:space="preserve"> PAGEREF _Toc530927819 \h </w:instrText>
            </w:r>
            <w:r w:rsidR="00CE5992">
              <w:rPr>
                <w:noProof/>
                <w:webHidden/>
              </w:rPr>
            </w:r>
            <w:r w:rsidR="00CE5992">
              <w:rPr>
                <w:noProof/>
                <w:webHidden/>
              </w:rPr>
              <w:fldChar w:fldCharType="separate"/>
            </w:r>
            <w:r w:rsidR="000C51E8">
              <w:rPr>
                <w:noProof/>
                <w:webHidden/>
              </w:rPr>
              <w:t>22</w:t>
            </w:r>
            <w:r w:rsidR="00CE5992">
              <w:rPr>
                <w:noProof/>
                <w:webHidden/>
              </w:rPr>
              <w:fldChar w:fldCharType="end"/>
            </w:r>
          </w:hyperlink>
        </w:p>
        <w:p w14:paraId="577AED1C" w14:textId="710E452E" w:rsidR="00CE5992" w:rsidRDefault="00757574">
          <w:pPr>
            <w:pStyle w:val="TOC3"/>
            <w:tabs>
              <w:tab w:val="right" w:pos="9350"/>
            </w:tabs>
            <w:rPr>
              <w:rFonts w:asciiTheme="minorHAnsi" w:eastAsiaTheme="minorEastAsia" w:hAnsiTheme="minorHAnsi" w:cstheme="minorBidi"/>
              <w:noProof/>
              <w:szCs w:val="22"/>
            </w:rPr>
          </w:pPr>
          <w:hyperlink w:anchor="_Toc530927820" w:history="1">
            <w:r w:rsidR="00CE5992" w:rsidRPr="00F172F1">
              <w:rPr>
                <w:rStyle w:val="Hyperlink"/>
                <w:noProof/>
              </w:rPr>
              <w:t>5.2.4 Angled Yaw Design:</w:t>
            </w:r>
            <w:r w:rsidR="00CE5992">
              <w:rPr>
                <w:noProof/>
                <w:webHidden/>
              </w:rPr>
              <w:tab/>
            </w:r>
            <w:r w:rsidR="00CE5992">
              <w:rPr>
                <w:noProof/>
                <w:webHidden/>
              </w:rPr>
              <w:fldChar w:fldCharType="begin"/>
            </w:r>
            <w:r w:rsidR="00CE5992">
              <w:rPr>
                <w:noProof/>
                <w:webHidden/>
              </w:rPr>
              <w:instrText xml:space="preserve"> PAGEREF _Toc530927820 \h </w:instrText>
            </w:r>
            <w:r w:rsidR="00CE5992">
              <w:rPr>
                <w:noProof/>
                <w:webHidden/>
              </w:rPr>
            </w:r>
            <w:r w:rsidR="00CE5992">
              <w:rPr>
                <w:noProof/>
                <w:webHidden/>
              </w:rPr>
              <w:fldChar w:fldCharType="separate"/>
            </w:r>
            <w:r w:rsidR="000C51E8">
              <w:rPr>
                <w:noProof/>
                <w:webHidden/>
              </w:rPr>
              <w:t>24</w:t>
            </w:r>
            <w:r w:rsidR="00CE5992">
              <w:rPr>
                <w:noProof/>
                <w:webHidden/>
              </w:rPr>
              <w:fldChar w:fldCharType="end"/>
            </w:r>
          </w:hyperlink>
        </w:p>
        <w:p w14:paraId="21E72C0E" w14:textId="2A226951" w:rsidR="00CE5992" w:rsidRDefault="00757574">
          <w:pPr>
            <w:pStyle w:val="TOC3"/>
            <w:tabs>
              <w:tab w:val="right" w:pos="9350"/>
            </w:tabs>
            <w:rPr>
              <w:rFonts w:asciiTheme="minorHAnsi" w:eastAsiaTheme="minorEastAsia" w:hAnsiTheme="minorHAnsi" w:cstheme="minorBidi"/>
              <w:noProof/>
              <w:szCs w:val="22"/>
            </w:rPr>
          </w:pPr>
          <w:hyperlink w:anchor="_Toc530927821" w:history="1">
            <w:r w:rsidR="00CE5992" w:rsidRPr="00F172F1">
              <w:rPr>
                <w:rStyle w:val="Hyperlink"/>
                <w:noProof/>
              </w:rPr>
              <w:t>5.2.5 Hollow Shaft Design:</w:t>
            </w:r>
            <w:r w:rsidR="00CE5992">
              <w:rPr>
                <w:noProof/>
                <w:webHidden/>
              </w:rPr>
              <w:tab/>
            </w:r>
            <w:r w:rsidR="00CE5992">
              <w:rPr>
                <w:noProof/>
                <w:webHidden/>
              </w:rPr>
              <w:fldChar w:fldCharType="begin"/>
            </w:r>
            <w:r w:rsidR="00CE5992">
              <w:rPr>
                <w:noProof/>
                <w:webHidden/>
              </w:rPr>
              <w:instrText xml:space="preserve"> PAGEREF _Toc530927821 \h </w:instrText>
            </w:r>
            <w:r w:rsidR="00CE5992">
              <w:rPr>
                <w:noProof/>
                <w:webHidden/>
              </w:rPr>
            </w:r>
            <w:r w:rsidR="00CE5992">
              <w:rPr>
                <w:noProof/>
                <w:webHidden/>
              </w:rPr>
              <w:fldChar w:fldCharType="separate"/>
            </w:r>
            <w:r w:rsidR="000C51E8">
              <w:rPr>
                <w:noProof/>
                <w:webHidden/>
              </w:rPr>
              <w:t>25</w:t>
            </w:r>
            <w:r w:rsidR="00CE5992">
              <w:rPr>
                <w:noProof/>
                <w:webHidden/>
              </w:rPr>
              <w:fldChar w:fldCharType="end"/>
            </w:r>
          </w:hyperlink>
        </w:p>
        <w:p w14:paraId="3C91E99B" w14:textId="77EFAE2A" w:rsidR="00CE5992" w:rsidRDefault="00757574">
          <w:pPr>
            <w:pStyle w:val="TOC1"/>
            <w:tabs>
              <w:tab w:val="right" w:pos="9350"/>
            </w:tabs>
            <w:rPr>
              <w:rFonts w:asciiTheme="minorHAnsi" w:eastAsiaTheme="minorEastAsia" w:hAnsiTheme="minorHAnsi" w:cstheme="minorBidi"/>
              <w:noProof/>
              <w:szCs w:val="22"/>
            </w:rPr>
          </w:pPr>
          <w:hyperlink w:anchor="_Toc530927822" w:history="1">
            <w:r w:rsidR="00CE5992" w:rsidRPr="00F172F1">
              <w:rPr>
                <w:rStyle w:val="Hyperlink"/>
                <w:noProof/>
              </w:rPr>
              <w:t>6 Proposed Design</w:t>
            </w:r>
            <w:r w:rsidR="00CE5992">
              <w:rPr>
                <w:noProof/>
                <w:webHidden/>
              </w:rPr>
              <w:tab/>
            </w:r>
            <w:r w:rsidR="00CE5992">
              <w:rPr>
                <w:noProof/>
                <w:webHidden/>
              </w:rPr>
              <w:fldChar w:fldCharType="begin"/>
            </w:r>
            <w:r w:rsidR="00CE5992">
              <w:rPr>
                <w:noProof/>
                <w:webHidden/>
              </w:rPr>
              <w:instrText xml:space="preserve"> PAGEREF _Toc530927822 \h </w:instrText>
            </w:r>
            <w:r w:rsidR="00CE5992">
              <w:rPr>
                <w:noProof/>
                <w:webHidden/>
              </w:rPr>
            </w:r>
            <w:r w:rsidR="00CE5992">
              <w:rPr>
                <w:noProof/>
                <w:webHidden/>
              </w:rPr>
              <w:fldChar w:fldCharType="separate"/>
            </w:r>
            <w:r w:rsidR="000C51E8">
              <w:rPr>
                <w:noProof/>
                <w:webHidden/>
              </w:rPr>
              <w:t>26</w:t>
            </w:r>
            <w:r w:rsidR="00CE5992">
              <w:rPr>
                <w:noProof/>
                <w:webHidden/>
              </w:rPr>
              <w:fldChar w:fldCharType="end"/>
            </w:r>
          </w:hyperlink>
        </w:p>
        <w:p w14:paraId="44BBB4F4" w14:textId="3B2568DD" w:rsidR="00CE5992" w:rsidRDefault="00757574">
          <w:pPr>
            <w:pStyle w:val="TOC1"/>
            <w:tabs>
              <w:tab w:val="right" w:pos="9350"/>
            </w:tabs>
            <w:rPr>
              <w:rFonts w:asciiTheme="minorHAnsi" w:eastAsiaTheme="minorEastAsia" w:hAnsiTheme="minorHAnsi" w:cstheme="minorBidi"/>
              <w:noProof/>
              <w:szCs w:val="22"/>
            </w:rPr>
          </w:pPr>
          <w:hyperlink w:anchor="_Toc530927823" w:history="1">
            <w:r w:rsidR="00CE5992" w:rsidRPr="00F172F1">
              <w:rPr>
                <w:rStyle w:val="Hyperlink"/>
                <w:noProof/>
              </w:rPr>
              <w:t>10 REFERENCES</w:t>
            </w:r>
            <w:r w:rsidR="00CE5992">
              <w:rPr>
                <w:noProof/>
                <w:webHidden/>
              </w:rPr>
              <w:tab/>
            </w:r>
            <w:r w:rsidR="00CE5992">
              <w:rPr>
                <w:noProof/>
                <w:webHidden/>
              </w:rPr>
              <w:fldChar w:fldCharType="begin"/>
            </w:r>
            <w:r w:rsidR="00CE5992">
              <w:rPr>
                <w:noProof/>
                <w:webHidden/>
              </w:rPr>
              <w:instrText xml:space="preserve"> PAGEREF _Toc530927823 \h </w:instrText>
            </w:r>
            <w:r w:rsidR="00CE5992">
              <w:rPr>
                <w:noProof/>
                <w:webHidden/>
              </w:rPr>
            </w:r>
            <w:r w:rsidR="00CE5992">
              <w:rPr>
                <w:noProof/>
                <w:webHidden/>
              </w:rPr>
              <w:fldChar w:fldCharType="separate"/>
            </w:r>
            <w:r w:rsidR="000C51E8">
              <w:rPr>
                <w:noProof/>
                <w:webHidden/>
              </w:rPr>
              <w:t>29</w:t>
            </w:r>
            <w:r w:rsidR="00CE5992">
              <w:rPr>
                <w:noProof/>
                <w:webHidden/>
              </w:rPr>
              <w:fldChar w:fldCharType="end"/>
            </w:r>
          </w:hyperlink>
        </w:p>
        <w:p w14:paraId="7019BFB7" w14:textId="7395FEFA" w:rsidR="00CE5992" w:rsidRDefault="00757574">
          <w:pPr>
            <w:pStyle w:val="TOC1"/>
            <w:tabs>
              <w:tab w:val="right" w:pos="9350"/>
            </w:tabs>
            <w:rPr>
              <w:rFonts w:asciiTheme="minorHAnsi" w:eastAsiaTheme="minorEastAsia" w:hAnsiTheme="minorHAnsi" w:cstheme="minorBidi"/>
              <w:noProof/>
              <w:szCs w:val="22"/>
            </w:rPr>
          </w:pPr>
          <w:hyperlink w:anchor="_Toc530927824" w:history="1">
            <w:r w:rsidR="00CE5992" w:rsidRPr="00F172F1">
              <w:rPr>
                <w:rStyle w:val="Hyperlink"/>
                <w:noProof/>
              </w:rPr>
              <w:t>References</w:t>
            </w:r>
            <w:r w:rsidR="00CE5992">
              <w:rPr>
                <w:noProof/>
                <w:webHidden/>
              </w:rPr>
              <w:tab/>
            </w:r>
            <w:r w:rsidR="00CE5992">
              <w:rPr>
                <w:noProof/>
                <w:webHidden/>
              </w:rPr>
              <w:fldChar w:fldCharType="begin"/>
            </w:r>
            <w:r w:rsidR="00CE5992">
              <w:rPr>
                <w:noProof/>
                <w:webHidden/>
              </w:rPr>
              <w:instrText xml:space="preserve"> PAGEREF _Toc530927824 \h </w:instrText>
            </w:r>
            <w:r w:rsidR="00CE5992">
              <w:rPr>
                <w:noProof/>
                <w:webHidden/>
              </w:rPr>
            </w:r>
            <w:r w:rsidR="00CE5992">
              <w:rPr>
                <w:noProof/>
                <w:webHidden/>
              </w:rPr>
              <w:fldChar w:fldCharType="separate"/>
            </w:r>
            <w:r w:rsidR="000C51E8">
              <w:rPr>
                <w:noProof/>
                <w:webHidden/>
              </w:rPr>
              <w:t>29</w:t>
            </w:r>
            <w:r w:rsidR="00CE5992">
              <w:rPr>
                <w:noProof/>
                <w:webHidden/>
              </w:rPr>
              <w:fldChar w:fldCharType="end"/>
            </w:r>
          </w:hyperlink>
        </w:p>
        <w:p w14:paraId="26DCCFD6" w14:textId="75CDE996" w:rsidR="00CE5992" w:rsidRDefault="00757574">
          <w:pPr>
            <w:pStyle w:val="TOC1"/>
            <w:tabs>
              <w:tab w:val="right" w:pos="9350"/>
            </w:tabs>
            <w:rPr>
              <w:rFonts w:asciiTheme="minorHAnsi" w:eastAsiaTheme="minorEastAsia" w:hAnsiTheme="minorHAnsi" w:cstheme="minorBidi"/>
              <w:noProof/>
              <w:szCs w:val="22"/>
            </w:rPr>
          </w:pPr>
          <w:hyperlink w:anchor="_Toc530927825" w:history="1">
            <w:r w:rsidR="00CE5992" w:rsidRPr="00F172F1">
              <w:rPr>
                <w:rStyle w:val="Hyperlink"/>
                <w:noProof/>
              </w:rPr>
              <w:t>11 APPENDICES</w:t>
            </w:r>
            <w:r w:rsidR="00CE5992">
              <w:rPr>
                <w:noProof/>
                <w:webHidden/>
              </w:rPr>
              <w:tab/>
            </w:r>
            <w:r w:rsidR="00CE5992">
              <w:rPr>
                <w:noProof/>
                <w:webHidden/>
              </w:rPr>
              <w:fldChar w:fldCharType="begin"/>
            </w:r>
            <w:r w:rsidR="00CE5992">
              <w:rPr>
                <w:noProof/>
                <w:webHidden/>
              </w:rPr>
              <w:instrText xml:space="preserve"> PAGEREF _Toc530927825 \h </w:instrText>
            </w:r>
            <w:r w:rsidR="00CE5992">
              <w:rPr>
                <w:noProof/>
                <w:webHidden/>
              </w:rPr>
            </w:r>
            <w:r w:rsidR="00CE5992">
              <w:rPr>
                <w:noProof/>
                <w:webHidden/>
              </w:rPr>
              <w:fldChar w:fldCharType="separate"/>
            </w:r>
            <w:r w:rsidR="000C51E8">
              <w:rPr>
                <w:noProof/>
                <w:webHidden/>
              </w:rPr>
              <w:t>30</w:t>
            </w:r>
            <w:r w:rsidR="00CE5992">
              <w:rPr>
                <w:noProof/>
                <w:webHidden/>
              </w:rPr>
              <w:fldChar w:fldCharType="end"/>
            </w:r>
          </w:hyperlink>
        </w:p>
        <w:p w14:paraId="001DFE11" w14:textId="14D7ED00" w:rsidR="00CE5992" w:rsidRDefault="00757574">
          <w:pPr>
            <w:pStyle w:val="TOC2"/>
            <w:tabs>
              <w:tab w:val="right" w:pos="9350"/>
            </w:tabs>
            <w:rPr>
              <w:rFonts w:asciiTheme="minorHAnsi" w:eastAsiaTheme="minorEastAsia" w:hAnsiTheme="minorHAnsi" w:cstheme="minorBidi"/>
              <w:noProof/>
              <w:szCs w:val="22"/>
            </w:rPr>
          </w:pPr>
          <w:hyperlink w:anchor="_Toc530927826" w:history="1">
            <w:r w:rsidR="00CE5992" w:rsidRPr="00F172F1">
              <w:rPr>
                <w:rStyle w:val="Hyperlink"/>
                <w:noProof/>
              </w:rPr>
              <w:t>11.1   Appendix A: House of Quality</w:t>
            </w:r>
            <w:r w:rsidR="00CE5992">
              <w:rPr>
                <w:noProof/>
                <w:webHidden/>
              </w:rPr>
              <w:tab/>
            </w:r>
            <w:r w:rsidR="00CE5992">
              <w:rPr>
                <w:noProof/>
                <w:webHidden/>
              </w:rPr>
              <w:fldChar w:fldCharType="begin"/>
            </w:r>
            <w:r w:rsidR="00CE5992">
              <w:rPr>
                <w:noProof/>
                <w:webHidden/>
              </w:rPr>
              <w:instrText xml:space="preserve"> PAGEREF _Toc530927826 \h </w:instrText>
            </w:r>
            <w:r w:rsidR="00CE5992">
              <w:rPr>
                <w:noProof/>
                <w:webHidden/>
              </w:rPr>
            </w:r>
            <w:r w:rsidR="00CE5992">
              <w:rPr>
                <w:noProof/>
                <w:webHidden/>
              </w:rPr>
              <w:fldChar w:fldCharType="separate"/>
            </w:r>
            <w:r w:rsidR="000C51E8">
              <w:rPr>
                <w:noProof/>
                <w:webHidden/>
              </w:rPr>
              <w:t>30</w:t>
            </w:r>
            <w:r w:rsidR="00CE5992">
              <w:rPr>
                <w:noProof/>
                <w:webHidden/>
              </w:rPr>
              <w:fldChar w:fldCharType="end"/>
            </w:r>
          </w:hyperlink>
        </w:p>
        <w:p w14:paraId="19A883EE" w14:textId="6B51BBAE" w:rsidR="00CE5992" w:rsidRDefault="00757574">
          <w:pPr>
            <w:pStyle w:val="TOC2"/>
            <w:tabs>
              <w:tab w:val="right" w:pos="9350"/>
            </w:tabs>
            <w:rPr>
              <w:rFonts w:asciiTheme="minorHAnsi" w:eastAsiaTheme="minorEastAsia" w:hAnsiTheme="minorHAnsi" w:cstheme="minorBidi"/>
              <w:noProof/>
              <w:szCs w:val="22"/>
            </w:rPr>
          </w:pPr>
          <w:hyperlink w:anchor="_Toc530927827" w:history="1">
            <w:r w:rsidR="00CE5992" w:rsidRPr="00F172F1">
              <w:rPr>
                <w:rStyle w:val="Hyperlink"/>
                <w:noProof/>
              </w:rPr>
              <w:t>11.2   Appendix B: Designs Considered</w:t>
            </w:r>
            <w:r w:rsidR="00CE5992">
              <w:rPr>
                <w:noProof/>
                <w:webHidden/>
              </w:rPr>
              <w:tab/>
            </w:r>
            <w:r w:rsidR="00CE5992">
              <w:rPr>
                <w:noProof/>
                <w:webHidden/>
              </w:rPr>
              <w:fldChar w:fldCharType="begin"/>
            </w:r>
            <w:r w:rsidR="00CE5992">
              <w:rPr>
                <w:noProof/>
                <w:webHidden/>
              </w:rPr>
              <w:instrText xml:space="preserve"> PAGEREF _Toc530927827 \h </w:instrText>
            </w:r>
            <w:r w:rsidR="00CE5992">
              <w:rPr>
                <w:noProof/>
                <w:webHidden/>
              </w:rPr>
            </w:r>
            <w:r w:rsidR="00CE5992">
              <w:rPr>
                <w:noProof/>
                <w:webHidden/>
              </w:rPr>
              <w:fldChar w:fldCharType="separate"/>
            </w:r>
            <w:r w:rsidR="000C51E8">
              <w:rPr>
                <w:noProof/>
                <w:webHidden/>
              </w:rPr>
              <w:t>31</w:t>
            </w:r>
            <w:r w:rsidR="00CE5992">
              <w:rPr>
                <w:noProof/>
                <w:webHidden/>
              </w:rPr>
              <w:fldChar w:fldCharType="end"/>
            </w:r>
          </w:hyperlink>
        </w:p>
        <w:p w14:paraId="70DA0C50" w14:textId="62B7C122" w:rsidR="00CE5992" w:rsidRDefault="00757574">
          <w:pPr>
            <w:pStyle w:val="TOC2"/>
            <w:tabs>
              <w:tab w:val="right" w:pos="9350"/>
            </w:tabs>
            <w:rPr>
              <w:rFonts w:asciiTheme="minorHAnsi" w:eastAsiaTheme="minorEastAsia" w:hAnsiTheme="minorHAnsi" w:cstheme="minorBidi"/>
              <w:noProof/>
              <w:szCs w:val="22"/>
            </w:rPr>
          </w:pPr>
          <w:hyperlink w:anchor="_Toc530927828" w:history="1">
            <w:r w:rsidR="00CE5992" w:rsidRPr="00F172F1">
              <w:rPr>
                <w:rStyle w:val="Hyperlink"/>
                <w:noProof/>
              </w:rPr>
              <w:t>11.3 Appendix C: Designs Selected</w:t>
            </w:r>
            <w:r w:rsidR="00CE5992">
              <w:rPr>
                <w:noProof/>
                <w:webHidden/>
              </w:rPr>
              <w:tab/>
            </w:r>
            <w:r w:rsidR="00CE5992">
              <w:rPr>
                <w:noProof/>
                <w:webHidden/>
              </w:rPr>
              <w:fldChar w:fldCharType="begin"/>
            </w:r>
            <w:r w:rsidR="00CE5992">
              <w:rPr>
                <w:noProof/>
                <w:webHidden/>
              </w:rPr>
              <w:instrText xml:space="preserve"> PAGEREF _Toc530927828 \h </w:instrText>
            </w:r>
            <w:r w:rsidR="00CE5992">
              <w:rPr>
                <w:noProof/>
                <w:webHidden/>
              </w:rPr>
            </w:r>
            <w:r w:rsidR="00CE5992">
              <w:rPr>
                <w:noProof/>
                <w:webHidden/>
              </w:rPr>
              <w:fldChar w:fldCharType="separate"/>
            </w:r>
            <w:r w:rsidR="000C51E8">
              <w:rPr>
                <w:noProof/>
                <w:webHidden/>
              </w:rPr>
              <w:t>33</w:t>
            </w:r>
            <w:r w:rsidR="00CE5992">
              <w:rPr>
                <w:noProof/>
                <w:webHidden/>
              </w:rPr>
              <w:fldChar w:fldCharType="end"/>
            </w:r>
          </w:hyperlink>
        </w:p>
        <w:p w14:paraId="5CB45F2C" w14:textId="110C64DE" w:rsidR="009E013A" w:rsidRPr="00D82998" w:rsidRDefault="002A7A86">
          <w:r w:rsidRPr="00D82998">
            <w:fldChar w:fldCharType="end"/>
          </w:r>
        </w:p>
      </w:sdtContent>
    </w:sdt>
    <w:p w14:paraId="5CB45F2D" w14:textId="77777777" w:rsidR="009E013A" w:rsidRPr="00D82998" w:rsidRDefault="009E013A">
      <w:pPr>
        <w:pStyle w:val="Heading1"/>
        <w:spacing w:after="0"/>
        <w:contextualSpacing w:val="0"/>
        <w:rPr>
          <w:rFonts w:ascii="Times New Roman" w:eastAsia="Times New Roman" w:hAnsi="Times New Roman" w:cs="Times New Roman"/>
        </w:rPr>
      </w:pPr>
      <w:bookmarkStart w:id="4" w:name="_2et92p0" w:colFirst="0" w:colLast="0"/>
      <w:bookmarkEnd w:id="4"/>
    </w:p>
    <w:p w14:paraId="5CB45F2E" w14:textId="7627C347" w:rsidR="00D82998" w:rsidRDefault="002A7A86">
      <w:pPr>
        <w:widowControl w:val="0"/>
        <w:pBdr>
          <w:top w:val="nil"/>
          <w:left w:val="nil"/>
          <w:bottom w:val="nil"/>
          <w:right w:val="nil"/>
          <w:between w:val="nil"/>
        </w:pBdr>
        <w:spacing w:line="276" w:lineRule="auto"/>
      </w:pPr>
      <w:r w:rsidRPr="00D82998">
        <w:br w:type="page"/>
      </w:r>
    </w:p>
    <w:p w14:paraId="1A025E67" w14:textId="77777777" w:rsidR="009E013A" w:rsidRPr="00D82998" w:rsidRDefault="009E013A">
      <w:pPr>
        <w:widowControl w:val="0"/>
        <w:pBdr>
          <w:top w:val="nil"/>
          <w:left w:val="nil"/>
          <w:bottom w:val="nil"/>
          <w:right w:val="nil"/>
          <w:between w:val="nil"/>
        </w:pBdr>
        <w:spacing w:line="276" w:lineRule="auto"/>
        <w:sectPr w:rsidR="009E013A" w:rsidRPr="00D82998" w:rsidSect="00F97AAA">
          <w:pgSz w:w="12240" w:h="15840"/>
          <w:pgMar w:top="1440" w:right="1440" w:bottom="1440" w:left="1440" w:header="0" w:footer="720" w:gutter="0"/>
          <w:cols w:space="720"/>
        </w:sectPr>
      </w:pPr>
    </w:p>
    <w:p w14:paraId="5CB45F2F" w14:textId="77777777" w:rsidR="009E013A" w:rsidRPr="00D82998" w:rsidRDefault="002A7A86">
      <w:pPr>
        <w:pStyle w:val="Heading1"/>
        <w:spacing w:before="0"/>
        <w:contextualSpacing w:val="0"/>
        <w:rPr>
          <w:rFonts w:ascii="Times New Roman" w:eastAsia="Times New Roman" w:hAnsi="Times New Roman" w:cs="Times New Roman"/>
        </w:rPr>
      </w:pPr>
      <w:bookmarkStart w:id="5" w:name="_Toc530927756"/>
      <w:r w:rsidRPr="00D82998">
        <w:rPr>
          <w:rFonts w:ascii="Times New Roman" w:eastAsia="Times New Roman" w:hAnsi="Times New Roman" w:cs="Times New Roman"/>
        </w:rPr>
        <w:lastRenderedPageBreak/>
        <w:t>1     BACKGROUND</w:t>
      </w:r>
      <w:bookmarkEnd w:id="5"/>
    </w:p>
    <w:p w14:paraId="5CB45F30" w14:textId="77777777" w:rsidR="009E013A" w:rsidRPr="00D82998" w:rsidRDefault="002A7A86">
      <w:pPr>
        <w:pStyle w:val="Heading2"/>
        <w:contextualSpacing w:val="0"/>
        <w:rPr>
          <w:rFonts w:eastAsia="Times New Roman" w:cs="Times New Roman"/>
        </w:rPr>
      </w:pPr>
      <w:bookmarkStart w:id="6" w:name="_Toc530927757"/>
      <w:r w:rsidRPr="00D82998">
        <w:rPr>
          <w:rFonts w:eastAsia="Times New Roman" w:cs="Times New Roman"/>
        </w:rPr>
        <w:t>1.1   Introduction</w:t>
      </w:r>
      <w:bookmarkEnd w:id="6"/>
    </w:p>
    <w:p w14:paraId="5CB45F31" w14:textId="7565AB99" w:rsidR="009E013A" w:rsidRPr="00D82998" w:rsidRDefault="002A7A86">
      <w:pPr>
        <w:rPr>
          <w:szCs w:val="22"/>
        </w:rPr>
      </w:pPr>
      <w:r w:rsidRPr="00D82998">
        <w:rPr>
          <w:szCs w:val="22"/>
        </w:rPr>
        <w:t>Renewable energy is a growing industry.  This sector of energy is constantly expanding because there is a desire to live in a clean world while attempting to reverse the detrimental environmental impacts that prior generations have caused.  A leading technology in the renewable energy sector is the implementation of wind turbines into the existing grid.  Wind turbines are designed in such a way that wind can be harnessed and transformed from kinetic energy into electrical energy.</w:t>
      </w:r>
      <w:r w:rsidR="00D475D9" w:rsidRPr="00D82998">
        <w:rPr>
          <w:szCs w:val="22"/>
        </w:rPr>
        <w:t xml:space="preserve">  Our team will design a wind tunnel scale turbine t</w:t>
      </w:r>
      <w:r w:rsidR="00DC5D03" w:rsidRPr="00D82998">
        <w:rPr>
          <w:szCs w:val="22"/>
        </w:rPr>
        <w:t>hat will have its performa</w:t>
      </w:r>
      <w:r w:rsidR="001A058A" w:rsidRPr="00D82998">
        <w:rPr>
          <w:szCs w:val="22"/>
        </w:rPr>
        <w:t>nce tested</w:t>
      </w:r>
      <w:r w:rsidR="005C167F" w:rsidRPr="00D82998">
        <w:rPr>
          <w:szCs w:val="22"/>
        </w:rPr>
        <w:t xml:space="preserve"> by the United States Department of Energy</w:t>
      </w:r>
      <w:r w:rsidR="00B74842" w:rsidRPr="00D82998">
        <w:rPr>
          <w:szCs w:val="22"/>
        </w:rPr>
        <w:t xml:space="preserve"> as part of the Collegiate Wind Competition.  The United States Depart</w:t>
      </w:r>
      <w:r w:rsidR="00F02D2B" w:rsidRPr="00D82998">
        <w:rPr>
          <w:szCs w:val="22"/>
        </w:rPr>
        <w:t>ment of Energy sponsors the competition</w:t>
      </w:r>
      <w:r w:rsidR="000A6A31" w:rsidRPr="00D82998">
        <w:rPr>
          <w:szCs w:val="22"/>
        </w:rPr>
        <w:t xml:space="preserve">, which involves </w:t>
      </w:r>
      <w:r w:rsidR="00CF2423" w:rsidRPr="00D82998">
        <w:rPr>
          <w:szCs w:val="22"/>
        </w:rPr>
        <w:t xml:space="preserve">many tunnel tests and </w:t>
      </w:r>
      <w:r w:rsidR="0095676F" w:rsidRPr="00D82998">
        <w:rPr>
          <w:szCs w:val="22"/>
        </w:rPr>
        <w:t xml:space="preserve">a siting challenge as a part of the </w:t>
      </w:r>
      <w:r w:rsidR="00F613EA" w:rsidRPr="00D82998">
        <w:rPr>
          <w:szCs w:val="22"/>
        </w:rPr>
        <w:t>competition</w:t>
      </w:r>
      <w:r w:rsidR="005C167F" w:rsidRPr="00D82998">
        <w:rPr>
          <w:szCs w:val="22"/>
        </w:rPr>
        <w:t>.</w:t>
      </w:r>
      <w:r w:rsidR="00F613EA" w:rsidRPr="00D82998">
        <w:rPr>
          <w:szCs w:val="22"/>
        </w:rPr>
        <w:t xml:space="preserve">  </w:t>
      </w:r>
      <w:r w:rsidR="007131BB" w:rsidRPr="00D82998">
        <w:rPr>
          <w:szCs w:val="22"/>
        </w:rPr>
        <w:t>T</w:t>
      </w:r>
      <w:r w:rsidR="00C01242" w:rsidRPr="00D82998">
        <w:rPr>
          <w:szCs w:val="22"/>
        </w:rPr>
        <w:t xml:space="preserve">he tunnel team </w:t>
      </w:r>
      <w:r w:rsidR="00CA1E38" w:rsidRPr="00D82998">
        <w:rPr>
          <w:szCs w:val="22"/>
        </w:rPr>
        <w:t>will consist o</w:t>
      </w:r>
      <w:r w:rsidR="0022272D" w:rsidRPr="00D82998">
        <w:rPr>
          <w:szCs w:val="22"/>
        </w:rPr>
        <w:t xml:space="preserve">f a </w:t>
      </w:r>
      <w:r w:rsidR="00CA1E38" w:rsidRPr="00D82998">
        <w:rPr>
          <w:szCs w:val="22"/>
        </w:rPr>
        <w:t>mechanical and electrical design t</w:t>
      </w:r>
      <w:r w:rsidR="007A1404" w:rsidRPr="00D82998">
        <w:rPr>
          <w:szCs w:val="22"/>
        </w:rPr>
        <w:t>eams to develop a power producing wind tunnel wind turbine.</w:t>
      </w:r>
      <w:r w:rsidR="00CA1E38" w:rsidRPr="00D82998">
        <w:rPr>
          <w:szCs w:val="22"/>
        </w:rPr>
        <w:t xml:space="preserve"> </w:t>
      </w:r>
      <w:r w:rsidR="00535354" w:rsidRPr="00D82998">
        <w:rPr>
          <w:szCs w:val="22"/>
        </w:rPr>
        <w:t xml:space="preserve"> </w:t>
      </w:r>
    </w:p>
    <w:p w14:paraId="5CB45F32" w14:textId="77777777" w:rsidR="009E013A" w:rsidRPr="00D82998" w:rsidRDefault="002A7A86">
      <w:pPr>
        <w:pStyle w:val="Heading2"/>
        <w:contextualSpacing w:val="0"/>
        <w:rPr>
          <w:rFonts w:eastAsia="Times New Roman" w:cs="Times New Roman"/>
        </w:rPr>
      </w:pPr>
      <w:bookmarkStart w:id="7" w:name="_Toc530927758"/>
      <w:r w:rsidRPr="00D82998">
        <w:rPr>
          <w:rFonts w:eastAsia="Times New Roman" w:cs="Times New Roman"/>
        </w:rPr>
        <w:t>1.2   Project Description</w:t>
      </w:r>
      <w:bookmarkEnd w:id="7"/>
    </w:p>
    <w:p w14:paraId="5CB45F33" w14:textId="3E263996" w:rsidR="009E013A" w:rsidRPr="00D82998" w:rsidRDefault="002A7A86">
      <w:pPr>
        <w:rPr>
          <w:szCs w:val="22"/>
        </w:rPr>
      </w:pPr>
      <w:r w:rsidRPr="00D82998">
        <w:rPr>
          <w:szCs w:val="22"/>
        </w:rPr>
        <w:t>Each year, the United States Department of Energy hosts the Collegiate Wind Competition.  This competition plays host to twelve schools each year, in different locations throughout the United States</w:t>
      </w:r>
      <w:r w:rsidR="001B28E7" w:rsidRPr="00D82998">
        <w:rPr>
          <w:szCs w:val="22"/>
        </w:rPr>
        <w:t xml:space="preserve"> each year</w:t>
      </w:r>
      <w:r w:rsidRPr="00D82998">
        <w:rPr>
          <w:szCs w:val="22"/>
        </w:rPr>
        <w:t>, testing each school’s best effort at manufacturing a wind turbine</w:t>
      </w:r>
      <w:r w:rsidR="001B28E7" w:rsidRPr="00D82998">
        <w:rPr>
          <w:szCs w:val="22"/>
        </w:rPr>
        <w:t xml:space="preserve"> to produce </w:t>
      </w:r>
      <w:r w:rsidR="00A74F91" w:rsidRPr="00D82998">
        <w:rPr>
          <w:szCs w:val="22"/>
        </w:rPr>
        <w:t>electrical energy</w:t>
      </w:r>
      <w:r w:rsidRPr="00D82998">
        <w:rPr>
          <w:szCs w:val="22"/>
        </w:rPr>
        <w:t>.  The 2019 competition will be held in Boulder, Colorado in May.   Throughout the three-day competition, each team’s wind turbine will endure a variety of tests, pushing the turbine to its limits, while being judged throughout each test.  Our team will be the fifth team to represent Northern Arizona University at the Collegiate Wind Competition this upcoming May.</w:t>
      </w:r>
      <w:r w:rsidR="007F6EBC" w:rsidRPr="00D82998">
        <w:rPr>
          <w:szCs w:val="22"/>
        </w:rPr>
        <w:t xml:space="preserve">  The turbine must meet </w:t>
      </w:r>
      <w:r w:rsidR="003C312B" w:rsidRPr="00D82998">
        <w:rPr>
          <w:szCs w:val="22"/>
        </w:rPr>
        <w:t>a few</w:t>
      </w:r>
      <w:r w:rsidR="007F6EBC" w:rsidRPr="00D82998">
        <w:rPr>
          <w:szCs w:val="22"/>
        </w:rPr>
        <w:t xml:space="preserve"> </w:t>
      </w:r>
      <w:r w:rsidR="00075E2D" w:rsidRPr="00D82998">
        <w:rPr>
          <w:szCs w:val="22"/>
        </w:rPr>
        <w:t xml:space="preserve">rules and regulations stated by the </w:t>
      </w:r>
      <w:r w:rsidR="00E94B8E" w:rsidRPr="00D82998">
        <w:rPr>
          <w:szCs w:val="22"/>
        </w:rPr>
        <w:t>U.S. Department of Energ</w:t>
      </w:r>
      <w:r w:rsidR="003C312B" w:rsidRPr="00D82998">
        <w:rPr>
          <w:szCs w:val="22"/>
        </w:rPr>
        <w:t xml:space="preserve">y. </w:t>
      </w:r>
    </w:p>
    <w:p w14:paraId="5CB45F39" w14:textId="77777777" w:rsidR="009E013A" w:rsidRPr="00D82998" w:rsidRDefault="002A7A86">
      <w:pPr>
        <w:pStyle w:val="Heading1"/>
        <w:contextualSpacing w:val="0"/>
        <w:rPr>
          <w:rFonts w:ascii="Times New Roman" w:eastAsia="Times New Roman" w:hAnsi="Times New Roman" w:cs="Times New Roman"/>
        </w:rPr>
      </w:pPr>
      <w:bookmarkStart w:id="8" w:name="_Toc530927759"/>
      <w:r w:rsidRPr="00D82998">
        <w:rPr>
          <w:rFonts w:ascii="Times New Roman" w:eastAsia="Times New Roman" w:hAnsi="Times New Roman" w:cs="Times New Roman"/>
        </w:rPr>
        <w:t>2      REQUIREMENTS</w:t>
      </w:r>
      <w:bookmarkEnd w:id="8"/>
    </w:p>
    <w:p w14:paraId="5CB45F3A" w14:textId="77777777" w:rsidR="009E013A" w:rsidRPr="00D82998" w:rsidRDefault="002A7A86">
      <w:pPr>
        <w:rPr>
          <w:szCs w:val="22"/>
        </w:rPr>
      </w:pPr>
      <w:r w:rsidRPr="00D82998">
        <w:rPr>
          <w:szCs w:val="22"/>
        </w:rPr>
        <w:t xml:space="preserve">In this chapter, all the customer requirements given by the Department of Energy will be listed. Engineering requirements were created to correspond to each of the customer requirements. The two sets of criteria were compiled into a house of quality, which can be found in Appendix A.1. The lists were compared against each other to quantify the importance of each element of this project. </w:t>
      </w:r>
    </w:p>
    <w:p w14:paraId="5CB45F3B" w14:textId="77777777" w:rsidR="009E013A" w:rsidRPr="00D82998" w:rsidRDefault="002A7A86">
      <w:pPr>
        <w:pStyle w:val="Heading2"/>
        <w:contextualSpacing w:val="0"/>
        <w:rPr>
          <w:rFonts w:eastAsia="Times New Roman" w:cs="Times New Roman"/>
        </w:rPr>
      </w:pPr>
      <w:bookmarkStart w:id="9" w:name="_Toc530927760"/>
      <w:r w:rsidRPr="00D82998">
        <w:rPr>
          <w:rFonts w:eastAsia="Times New Roman" w:cs="Times New Roman"/>
        </w:rPr>
        <w:t>2.1   Customer Requirements (CRs)</w:t>
      </w:r>
      <w:bookmarkEnd w:id="9"/>
    </w:p>
    <w:p w14:paraId="5CB45F3C" w14:textId="77777777" w:rsidR="009E013A" w:rsidRPr="00D82998" w:rsidRDefault="002A7A86">
      <w:pPr>
        <w:rPr>
          <w:szCs w:val="22"/>
        </w:rPr>
      </w:pPr>
      <w:r w:rsidRPr="00D82998">
        <w:rPr>
          <w:szCs w:val="22"/>
        </w:rPr>
        <w:t>Gathered from the Department of Energy’s guidelines for the Collegiate Wind Competition, customer requirements were gathered.  Additionally, there were constraints from David Willy, our faculty advisor, that were necessary to consider when compiling the list of customer requirements.  These requirements were specific, and did not leave much room for interpretation, therefore the weights of many of the listed requirements are listed at their max value.  Below, the list of requirements and a quick description are listed, along with their rated level of importance on a scale of 1-5.</w:t>
      </w:r>
    </w:p>
    <w:p w14:paraId="5CB45F3D" w14:textId="77777777" w:rsidR="009E013A" w:rsidRPr="00D82998" w:rsidRDefault="002A7A86">
      <w:pPr>
        <w:numPr>
          <w:ilvl w:val="0"/>
          <w:numId w:val="3"/>
        </w:numPr>
        <w:pBdr>
          <w:top w:val="nil"/>
          <w:left w:val="nil"/>
          <w:bottom w:val="nil"/>
          <w:right w:val="nil"/>
          <w:between w:val="nil"/>
        </w:pBdr>
        <w:spacing w:line="276" w:lineRule="auto"/>
        <w:rPr>
          <w:szCs w:val="22"/>
        </w:rPr>
      </w:pPr>
      <w:r w:rsidRPr="00D82998">
        <w:rPr>
          <w:szCs w:val="22"/>
        </w:rPr>
        <w:t>Cost Effective: The complete device should not exceed the budget of $500.  The overall budget must be under $700 when including supplies for testing and prototyping. Weighted 5/5.</w:t>
      </w:r>
    </w:p>
    <w:p w14:paraId="5CB45F3E" w14:textId="77777777" w:rsidR="009E013A" w:rsidRPr="00D82998" w:rsidRDefault="002A7A86">
      <w:pPr>
        <w:numPr>
          <w:ilvl w:val="0"/>
          <w:numId w:val="3"/>
        </w:numPr>
        <w:pBdr>
          <w:top w:val="nil"/>
          <w:left w:val="nil"/>
          <w:bottom w:val="nil"/>
          <w:right w:val="nil"/>
          <w:between w:val="nil"/>
        </w:pBdr>
        <w:spacing w:line="276" w:lineRule="auto"/>
        <w:contextualSpacing/>
        <w:rPr>
          <w:rFonts w:eastAsia="Arial"/>
          <w:szCs w:val="22"/>
        </w:rPr>
      </w:pPr>
      <w:r w:rsidRPr="00D82998">
        <w:rPr>
          <w:szCs w:val="22"/>
        </w:rPr>
        <w:t>Compact: The device is to not exceed a pre-determined size, measured as both a specified area and volume. Weighted 5/5.</w:t>
      </w:r>
    </w:p>
    <w:p w14:paraId="5CB45F3F"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Optimize Efficiency: The wind turbine should gather the maximum kinetic energy possible from the wind. Weighted 4/5.</w:t>
      </w:r>
    </w:p>
    <w:p w14:paraId="5CB45F40"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lastRenderedPageBreak/>
        <w:t>Effective Direction Mechanism: The wind turbine should be able to yaw into the direction of changing wind in order to always achieve maximum efficiency.  The yawing mechanism must achieve a designated rotation rate for the wind turbine. Weighted 5/5.</w:t>
      </w:r>
    </w:p>
    <w:p w14:paraId="5CB45F41"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Easy Start-up: The wind turbine should cut in within a designated range of wind speeds.  The earlier the rotor begins spinning, the earlier the power generating process begins. Weighted 5/5.</w:t>
      </w:r>
    </w:p>
    <w:p w14:paraId="5CB45F42"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Strong: The turbine must withstand up to the maximum wind speed and respond to all forces acting at any given point in time without failure. Weighted 3/5.</w:t>
      </w:r>
    </w:p>
    <w:p w14:paraId="5CB45F43"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Durable:  The wind turbine will be undergoing many cycles between testing and the competition, due to its rapid moving parts. The turbine components must withstand a high number of fluctuating loading throughout its lifespan. Weighted 3/5.</w:t>
      </w:r>
    </w:p>
    <w:p w14:paraId="5CB45F44"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Lightweight:  To obtain a high-level of efficiency and allow for one person to comfortably transport the turbine, it must balance strength and weight.  Lightweight moving parts of the turbine will reduce loading stress throughout the turbine and allow for one person to move the machine with ease. Weighted 2/5.</w:t>
      </w:r>
    </w:p>
    <w:p w14:paraId="5CB45F45" w14:textId="77777777" w:rsidR="009E013A" w:rsidRPr="00D82998" w:rsidRDefault="002A7A86">
      <w:pPr>
        <w:numPr>
          <w:ilvl w:val="0"/>
          <w:numId w:val="3"/>
        </w:numPr>
        <w:pBdr>
          <w:top w:val="nil"/>
          <w:left w:val="nil"/>
          <w:bottom w:val="nil"/>
          <w:right w:val="nil"/>
          <w:between w:val="nil"/>
        </w:pBdr>
        <w:spacing w:line="276" w:lineRule="auto"/>
        <w:rPr>
          <w:rFonts w:eastAsia="Arial"/>
          <w:szCs w:val="22"/>
        </w:rPr>
      </w:pPr>
      <w:r w:rsidRPr="00D82998">
        <w:rPr>
          <w:szCs w:val="22"/>
        </w:rPr>
        <w:t>Portable: When traveling to competition the wind turbine will need to be taken apart and stored to make sure nothing will be damaged. Weighted 2/5.</w:t>
      </w:r>
    </w:p>
    <w:p w14:paraId="5CB45F46" w14:textId="77777777" w:rsidR="009E013A" w:rsidRPr="00D82998" w:rsidRDefault="002A7A86">
      <w:pPr>
        <w:pStyle w:val="Heading2"/>
        <w:contextualSpacing w:val="0"/>
        <w:rPr>
          <w:rFonts w:eastAsia="Times New Roman" w:cs="Times New Roman"/>
        </w:rPr>
      </w:pPr>
      <w:bookmarkStart w:id="10" w:name="_Toc530927761"/>
      <w:r w:rsidRPr="00D82998">
        <w:rPr>
          <w:rFonts w:eastAsia="Times New Roman" w:cs="Times New Roman"/>
        </w:rPr>
        <w:t>2.2   Engineering Requirements (ERs)</w:t>
      </w:r>
      <w:bookmarkEnd w:id="10"/>
    </w:p>
    <w:p w14:paraId="5CB45F47" w14:textId="77777777" w:rsidR="009E013A" w:rsidRPr="00D82998" w:rsidRDefault="002A7A86">
      <w:pPr>
        <w:rPr>
          <w:szCs w:val="22"/>
        </w:rPr>
      </w:pPr>
      <w:r w:rsidRPr="00D82998">
        <w:rPr>
          <w:szCs w:val="22"/>
        </w:rPr>
        <w:t>The engineering requirements were gathered from the Department of Energy Rule book for this competition. Each of the customer requirements stated before are also related to these engineering requirements.</w:t>
      </w:r>
    </w:p>
    <w:p w14:paraId="5CB45F48" w14:textId="77777777" w:rsidR="009E013A" w:rsidRPr="00D82998" w:rsidRDefault="009E013A">
      <w:pPr>
        <w:spacing w:line="253" w:lineRule="auto"/>
        <w:rPr>
          <w:szCs w:val="22"/>
        </w:rPr>
      </w:pPr>
    </w:p>
    <w:tbl>
      <w:tblPr>
        <w:tblStyle w:val="TableGrid"/>
        <w:tblW w:w="0" w:type="auto"/>
        <w:tblInd w:w="360" w:type="dxa"/>
        <w:tblLook w:val="04A0" w:firstRow="1" w:lastRow="0" w:firstColumn="1" w:lastColumn="0" w:noHBand="0" w:noVBand="1"/>
      </w:tblPr>
      <w:tblGrid>
        <w:gridCol w:w="4460"/>
        <w:gridCol w:w="4530"/>
      </w:tblGrid>
      <w:tr w:rsidR="00D82998" w:rsidRPr="00D82998" w14:paraId="232C3BF0" w14:textId="77777777" w:rsidTr="00A402D9">
        <w:tc>
          <w:tcPr>
            <w:tcW w:w="4460" w:type="dxa"/>
          </w:tcPr>
          <w:p w14:paraId="079FBD81" w14:textId="3CBF6819" w:rsidR="0050598C" w:rsidRPr="00D82998" w:rsidRDefault="0050598C" w:rsidP="00940443">
            <w:pPr>
              <w:spacing w:line="276" w:lineRule="auto"/>
              <w:rPr>
                <w:rFonts w:eastAsia="Arial"/>
                <w:szCs w:val="22"/>
              </w:rPr>
            </w:pPr>
            <w:r w:rsidRPr="00D82998">
              <w:rPr>
                <w:rFonts w:eastAsia="Arial"/>
                <w:szCs w:val="22"/>
              </w:rPr>
              <w:t>Engineering Requirements</w:t>
            </w:r>
          </w:p>
        </w:tc>
        <w:tc>
          <w:tcPr>
            <w:tcW w:w="4530" w:type="dxa"/>
          </w:tcPr>
          <w:p w14:paraId="1635A5F4" w14:textId="0999A0D8" w:rsidR="0050598C" w:rsidRPr="00D82998" w:rsidRDefault="003C72ED" w:rsidP="00940443">
            <w:pPr>
              <w:spacing w:line="276" w:lineRule="auto"/>
              <w:rPr>
                <w:rFonts w:eastAsia="Arial"/>
                <w:szCs w:val="22"/>
              </w:rPr>
            </w:pPr>
            <w:r w:rsidRPr="00D82998">
              <w:rPr>
                <w:rFonts w:eastAsia="Arial"/>
                <w:szCs w:val="22"/>
              </w:rPr>
              <w:t>Target Value</w:t>
            </w:r>
          </w:p>
        </w:tc>
      </w:tr>
      <w:tr w:rsidR="00D82998" w:rsidRPr="00D82998" w14:paraId="6B6437A3" w14:textId="77777777" w:rsidTr="00A402D9">
        <w:tc>
          <w:tcPr>
            <w:tcW w:w="4460" w:type="dxa"/>
          </w:tcPr>
          <w:p w14:paraId="730425CD" w14:textId="35E3C0C7" w:rsidR="0050598C" w:rsidRPr="00D82998" w:rsidRDefault="003C72ED" w:rsidP="00940443">
            <w:pPr>
              <w:spacing w:line="276" w:lineRule="auto"/>
              <w:rPr>
                <w:rFonts w:eastAsia="Arial"/>
                <w:szCs w:val="22"/>
              </w:rPr>
            </w:pPr>
            <w:r w:rsidRPr="00D82998">
              <w:rPr>
                <w:rFonts w:eastAsia="Arial"/>
                <w:szCs w:val="22"/>
              </w:rPr>
              <w:t>Minimize Cost</w:t>
            </w:r>
          </w:p>
        </w:tc>
        <w:tc>
          <w:tcPr>
            <w:tcW w:w="4530" w:type="dxa"/>
          </w:tcPr>
          <w:p w14:paraId="012B0B7C" w14:textId="3BFE1E8E" w:rsidR="0050598C" w:rsidRPr="00D82998" w:rsidRDefault="00D82998" w:rsidP="00940443">
            <w:pPr>
              <w:spacing w:line="276" w:lineRule="auto"/>
              <w:rPr>
                <w:rFonts w:eastAsia="Arial"/>
                <w:szCs w:val="22"/>
              </w:rPr>
            </w:pPr>
            <m:oMathPara>
              <m:oMath>
                <m:r>
                  <w:rPr>
                    <w:rFonts w:ascii="Cambria Math" w:eastAsia="Arial" w:hAnsi="Cambria Math"/>
                    <w:szCs w:val="22"/>
                  </w:rPr>
                  <m:t>&lt;$3000</m:t>
                </m:r>
              </m:oMath>
            </m:oMathPara>
          </w:p>
        </w:tc>
      </w:tr>
      <w:tr w:rsidR="00D82998" w:rsidRPr="00D82998" w14:paraId="48FD9264" w14:textId="77777777" w:rsidTr="00A402D9">
        <w:tc>
          <w:tcPr>
            <w:tcW w:w="4460" w:type="dxa"/>
          </w:tcPr>
          <w:p w14:paraId="7EB74CC4" w14:textId="70FDCD8A" w:rsidR="0050598C" w:rsidRPr="00D82998" w:rsidRDefault="003D5EB1" w:rsidP="00940443">
            <w:pPr>
              <w:spacing w:line="276" w:lineRule="auto"/>
              <w:rPr>
                <w:rFonts w:eastAsia="Arial"/>
                <w:szCs w:val="22"/>
              </w:rPr>
            </w:pPr>
            <w:r w:rsidRPr="00D82998">
              <w:rPr>
                <w:rFonts w:eastAsia="Arial"/>
                <w:szCs w:val="22"/>
              </w:rPr>
              <w:t>Volume</w:t>
            </w:r>
          </w:p>
        </w:tc>
        <w:tc>
          <w:tcPr>
            <w:tcW w:w="4530" w:type="dxa"/>
          </w:tcPr>
          <w:p w14:paraId="5908FDCD" w14:textId="1B757234" w:rsidR="0050598C" w:rsidRPr="00D82998" w:rsidRDefault="00D82998" w:rsidP="00940443">
            <w:pPr>
              <w:spacing w:line="276" w:lineRule="auto"/>
              <w:rPr>
                <w:rFonts w:eastAsia="Arial"/>
                <w:szCs w:val="22"/>
              </w:rPr>
            </w:pPr>
            <m:oMathPara>
              <m:oMath>
                <m:r>
                  <w:rPr>
                    <w:rFonts w:ascii="Cambria Math" w:eastAsia="Arial" w:hAnsi="Cambria Math"/>
                    <w:szCs w:val="22"/>
                  </w:rPr>
                  <m:t>45×45×45 c</m:t>
                </m:r>
                <m:sSup>
                  <m:sSupPr>
                    <m:ctrlPr>
                      <w:rPr>
                        <w:rFonts w:ascii="Cambria Math" w:eastAsia="Arial" w:hAnsi="Cambria Math"/>
                        <w:i/>
                        <w:szCs w:val="22"/>
                      </w:rPr>
                    </m:ctrlPr>
                  </m:sSupPr>
                  <m:e>
                    <m:r>
                      <w:rPr>
                        <w:rFonts w:ascii="Cambria Math" w:eastAsia="Arial" w:hAnsi="Cambria Math"/>
                        <w:szCs w:val="22"/>
                      </w:rPr>
                      <m:t>m</m:t>
                    </m:r>
                  </m:e>
                  <m:sup>
                    <m:r>
                      <w:rPr>
                        <w:rFonts w:ascii="Cambria Math" w:eastAsia="Arial" w:hAnsi="Cambria Math"/>
                        <w:szCs w:val="22"/>
                      </w:rPr>
                      <m:t>3</m:t>
                    </m:r>
                  </m:sup>
                </m:sSup>
              </m:oMath>
            </m:oMathPara>
          </w:p>
        </w:tc>
      </w:tr>
      <w:tr w:rsidR="00D82998" w:rsidRPr="00D82998" w14:paraId="2637A29E" w14:textId="77777777" w:rsidTr="00A402D9">
        <w:tc>
          <w:tcPr>
            <w:tcW w:w="4460" w:type="dxa"/>
          </w:tcPr>
          <w:p w14:paraId="42E5D5E7" w14:textId="71C9459A" w:rsidR="0050598C" w:rsidRPr="00D82998" w:rsidRDefault="00C33600" w:rsidP="00940443">
            <w:pPr>
              <w:spacing w:line="276" w:lineRule="auto"/>
              <w:rPr>
                <w:rFonts w:eastAsia="Arial"/>
                <w:szCs w:val="22"/>
              </w:rPr>
            </w:pPr>
            <w:r w:rsidRPr="00D82998">
              <w:rPr>
                <w:rFonts w:eastAsia="Arial"/>
                <w:szCs w:val="22"/>
              </w:rPr>
              <w:t>Cut-in Speed</w:t>
            </w:r>
          </w:p>
        </w:tc>
        <w:tc>
          <w:tcPr>
            <w:tcW w:w="4530" w:type="dxa"/>
          </w:tcPr>
          <w:p w14:paraId="064BD504" w14:textId="7B3BC74A" w:rsidR="0050598C" w:rsidRPr="00D82998" w:rsidRDefault="00D82998" w:rsidP="00940443">
            <w:pPr>
              <w:spacing w:line="276" w:lineRule="auto"/>
              <w:rPr>
                <w:rFonts w:eastAsia="Arial"/>
                <w:szCs w:val="22"/>
              </w:rPr>
            </w:pPr>
            <m:oMathPara>
              <m:oMath>
                <m:r>
                  <w:rPr>
                    <w:rFonts w:ascii="Cambria Math" w:eastAsia="Arial" w:hAnsi="Cambria Math"/>
                    <w:szCs w:val="22"/>
                  </w:rPr>
                  <m:t>2.5</m:t>
                </m:r>
                <m:f>
                  <m:fPr>
                    <m:ctrlPr>
                      <w:rPr>
                        <w:rFonts w:ascii="Cambria Math" w:eastAsia="Arial" w:hAnsi="Cambria Math"/>
                        <w:i/>
                        <w:szCs w:val="22"/>
                      </w:rPr>
                    </m:ctrlPr>
                  </m:fPr>
                  <m:num>
                    <m:r>
                      <w:rPr>
                        <w:rFonts w:ascii="Cambria Math" w:eastAsia="Arial" w:hAnsi="Cambria Math"/>
                        <w:szCs w:val="22"/>
                      </w:rPr>
                      <m:t>m</m:t>
                    </m:r>
                  </m:num>
                  <m:den>
                    <m:r>
                      <w:rPr>
                        <w:rFonts w:ascii="Cambria Math" w:eastAsia="Arial" w:hAnsi="Cambria Math"/>
                        <w:szCs w:val="22"/>
                      </w:rPr>
                      <m:t>s</m:t>
                    </m:r>
                  </m:den>
                </m:f>
                <m:r>
                  <w:rPr>
                    <w:rFonts w:ascii="Cambria Math" w:eastAsia="Arial" w:hAnsi="Cambria Math"/>
                    <w:szCs w:val="22"/>
                  </w:rPr>
                  <m:t>-5</m:t>
                </m:r>
                <m:f>
                  <m:fPr>
                    <m:ctrlPr>
                      <w:rPr>
                        <w:rFonts w:ascii="Cambria Math" w:eastAsia="Arial" w:hAnsi="Cambria Math"/>
                        <w:i/>
                        <w:szCs w:val="22"/>
                      </w:rPr>
                    </m:ctrlPr>
                  </m:fPr>
                  <m:num>
                    <m:r>
                      <w:rPr>
                        <w:rFonts w:ascii="Cambria Math" w:eastAsia="Arial" w:hAnsi="Cambria Math"/>
                        <w:szCs w:val="22"/>
                      </w:rPr>
                      <m:t>m</m:t>
                    </m:r>
                  </m:num>
                  <m:den>
                    <m:r>
                      <w:rPr>
                        <w:rFonts w:ascii="Cambria Math" w:eastAsia="Arial" w:hAnsi="Cambria Math"/>
                        <w:szCs w:val="22"/>
                      </w:rPr>
                      <m:t>s</m:t>
                    </m:r>
                  </m:den>
                </m:f>
              </m:oMath>
            </m:oMathPara>
          </w:p>
        </w:tc>
      </w:tr>
      <w:tr w:rsidR="00D82998" w:rsidRPr="00D82998" w14:paraId="264C42A2" w14:textId="77777777" w:rsidTr="00A402D9">
        <w:tc>
          <w:tcPr>
            <w:tcW w:w="4460" w:type="dxa"/>
          </w:tcPr>
          <w:p w14:paraId="3F6648A9" w14:textId="12F82162" w:rsidR="0050598C" w:rsidRPr="00D82998" w:rsidRDefault="00D67A8F" w:rsidP="00940443">
            <w:pPr>
              <w:spacing w:line="276" w:lineRule="auto"/>
              <w:rPr>
                <w:rFonts w:eastAsia="Arial"/>
                <w:szCs w:val="22"/>
              </w:rPr>
            </w:pPr>
            <w:r w:rsidRPr="00D82998">
              <w:rPr>
                <w:rFonts w:eastAsia="Arial"/>
                <w:szCs w:val="22"/>
              </w:rPr>
              <w:t>Yaw Rate</w:t>
            </w:r>
          </w:p>
        </w:tc>
        <w:tc>
          <w:tcPr>
            <w:tcW w:w="4530" w:type="dxa"/>
          </w:tcPr>
          <w:p w14:paraId="51FE5D40" w14:textId="5B7F370E" w:rsidR="0050598C" w:rsidRPr="00D82998" w:rsidRDefault="00D82998" w:rsidP="00940443">
            <w:pPr>
              <w:spacing w:line="276" w:lineRule="auto"/>
              <w:rPr>
                <w:rFonts w:eastAsia="Arial"/>
                <w:szCs w:val="22"/>
              </w:rPr>
            </w:pPr>
            <m:oMathPara>
              <m:oMath>
                <m:r>
                  <w:rPr>
                    <w:rFonts w:ascii="Cambria Math" w:eastAsia="Arial" w:hAnsi="Cambria Math"/>
                    <w:szCs w:val="22"/>
                  </w:rPr>
                  <m:t>≤180</m:t>
                </m:r>
                <m:f>
                  <m:fPr>
                    <m:ctrlPr>
                      <w:rPr>
                        <w:rFonts w:ascii="Cambria Math" w:eastAsia="Arial" w:hAnsi="Cambria Math"/>
                        <w:i/>
                        <w:szCs w:val="22"/>
                      </w:rPr>
                    </m:ctrlPr>
                  </m:fPr>
                  <m:num>
                    <m:r>
                      <w:rPr>
                        <w:rFonts w:ascii="Cambria Math" w:eastAsia="Arial" w:hAnsi="Cambria Math"/>
                        <w:szCs w:val="22"/>
                      </w:rPr>
                      <m:t>°</m:t>
                    </m:r>
                  </m:num>
                  <m:den>
                    <m:r>
                      <w:rPr>
                        <w:rFonts w:ascii="Cambria Math" w:eastAsia="Arial" w:hAnsi="Cambria Math"/>
                        <w:szCs w:val="22"/>
                      </w:rPr>
                      <m:t>s</m:t>
                    </m:r>
                  </m:den>
                </m:f>
              </m:oMath>
            </m:oMathPara>
          </w:p>
        </w:tc>
      </w:tr>
      <w:tr w:rsidR="00D82998" w:rsidRPr="00D82998" w14:paraId="0FFD0D2B" w14:textId="77777777" w:rsidTr="00A402D9">
        <w:tc>
          <w:tcPr>
            <w:tcW w:w="4460" w:type="dxa"/>
          </w:tcPr>
          <w:p w14:paraId="56A50748" w14:textId="4BBFD4F2" w:rsidR="0050598C" w:rsidRPr="00D82998" w:rsidRDefault="00DD7451" w:rsidP="00940443">
            <w:pPr>
              <w:spacing w:line="276" w:lineRule="auto"/>
              <w:rPr>
                <w:rFonts w:eastAsia="Arial"/>
                <w:szCs w:val="22"/>
              </w:rPr>
            </w:pPr>
            <w:r w:rsidRPr="00D82998">
              <w:rPr>
                <w:rFonts w:eastAsia="Arial"/>
                <w:szCs w:val="22"/>
              </w:rPr>
              <w:t>Access Area</w:t>
            </w:r>
          </w:p>
        </w:tc>
        <w:tc>
          <w:tcPr>
            <w:tcW w:w="4530" w:type="dxa"/>
          </w:tcPr>
          <w:p w14:paraId="14154B79" w14:textId="0BB48971" w:rsidR="0050598C" w:rsidRPr="00D82998" w:rsidRDefault="00D82998" w:rsidP="00940443">
            <w:pPr>
              <w:spacing w:line="276" w:lineRule="auto"/>
              <w:rPr>
                <w:rFonts w:eastAsia="Arial"/>
                <w:szCs w:val="22"/>
              </w:rPr>
            </w:pPr>
            <m:oMathPara>
              <m:oMath>
                <m:r>
                  <w:rPr>
                    <w:rFonts w:ascii="Cambria Math" w:eastAsia="Arial" w:hAnsi="Cambria Math"/>
                    <w:szCs w:val="22"/>
                  </w:rPr>
                  <m:t>61×121 c</m:t>
                </m:r>
                <m:sSup>
                  <m:sSupPr>
                    <m:ctrlPr>
                      <w:rPr>
                        <w:rFonts w:ascii="Cambria Math" w:eastAsia="Arial" w:hAnsi="Cambria Math"/>
                        <w:i/>
                        <w:szCs w:val="22"/>
                      </w:rPr>
                    </m:ctrlPr>
                  </m:sSupPr>
                  <m:e>
                    <m:r>
                      <w:rPr>
                        <w:rFonts w:ascii="Cambria Math" w:eastAsia="Arial" w:hAnsi="Cambria Math"/>
                        <w:szCs w:val="22"/>
                      </w:rPr>
                      <m:t>m</m:t>
                    </m:r>
                  </m:e>
                  <m:sup>
                    <m:r>
                      <w:rPr>
                        <w:rFonts w:ascii="Cambria Math" w:eastAsia="Arial" w:hAnsi="Cambria Math"/>
                        <w:szCs w:val="22"/>
                      </w:rPr>
                      <m:t>2</m:t>
                    </m:r>
                  </m:sup>
                </m:sSup>
              </m:oMath>
            </m:oMathPara>
          </w:p>
        </w:tc>
      </w:tr>
      <w:tr w:rsidR="00D82998" w:rsidRPr="00D82998" w14:paraId="29A7F61A" w14:textId="77777777" w:rsidTr="00A402D9">
        <w:tc>
          <w:tcPr>
            <w:tcW w:w="4460" w:type="dxa"/>
          </w:tcPr>
          <w:p w14:paraId="79EEE48A" w14:textId="0989BF41" w:rsidR="0050598C" w:rsidRPr="00D82998" w:rsidRDefault="00EE3AF7" w:rsidP="00940443">
            <w:pPr>
              <w:spacing w:line="276" w:lineRule="auto"/>
              <w:rPr>
                <w:rFonts w:eastAsia="Arial"/>
                <w:szCs w:val="22"/>
              </w:rPr>
            </w:pPr>
            <w:r w:rsidRPr="00D82998">
              <w:rPr>
                <w:rFonts w:eastAsia="Arial"/>
                <w:szCs w:val="22"/>
              </w:rPr>
              <w:t>Yield Strength</w:t>
            </w:r>
          </w:p>
        </w:tc>
        <w:tc>
          <w:tcPr>
            <w:tcW w:w="4530" w:type="dxa"/>
          </w:tcPr>
          <w:p w14:paraId="5CC26BA1" w14:textId="6E49A12C" w:rsidR="0050598C" w:rsidRPr="00D82998" w:rsidRDefault="00D82998" w:rsidP="00940443">
            <w:pPr>
              <w:spacing w:line="276" w:lineRule="auto"/>
              <w:rPr>
                <w:rFonts w:eastAsia="Arial"/>
                <w:szCs w:val="22"/>
              </w:rPr>
            </w:pPr>
            <m:oMathPara>
              <m:oMath>
                <m:r>
                  <w:rPr>
                    <w:rFonts w:ascii="Cambria Math" w:eastAsia="Arial" w:hAnsi="Cambria Math"/>
                    <w:szCs w:val="22"/>
                  </w:rPr>
                  <m:t xml:space="preserve">50 N-m </m:t>
                </m:r>
              </m:oMath>
            </m:oMathPara>
          </w:p>
        </w:tc>
      </w:tr>
      <w:tr w:rsidR="00D82998" w:rsidRPr="00D82998" w14:paraId="4AF2681A" w14:textId="77777777" w:rsidTr="00A402D9">
        <w:tc>
          <w:tcPr>
            <w:tcW w:w="4460" w:type="dxa"/>
          </w:tcPr>
          <w:p w14:paraId="2B990B87" w14:textId="1A75654F" w:rsidR="0050598C" w:rsidRPr="00D82998" w:rsidRDefault="00A2135B" w:rsidP="00940443">
            <w:pPr>
              <w:spacing w:line="276" w:lineRule="auto"/>
              <w:rPr>
                <w:rFonts w:eastAsia="Arial"/>
                <w:szCs w:val="22"/>
              </w:rPr>
            </w:pPr>
            <w:r w:rsidRPr="00D82998">
              <w:rPr>
                <w:rFonts w:eastAsia="Arial"/>
                <w:szCs w:val="22"/>
              </w:rPr>
              <w:t>Number of Cycles to Failure</w:t>
            </w:r>
          </w:p>
        </w:tc>
        <w:tc>
          <w:tcPr>
            <w:tcW w:w="4530" w:type="dxa"/>
          </w:tcPr>
          <w:p w14:paraId="295C09D8" w14:textId="1E396152" w:rsidR="0050598C" w:rsidRPr="00D82998" w:rsidRDefault="00D82998" w:rsidP="00940443">
            <w:pPr>
              <w:spacing w:line="276" w:lineRule="auto"/>
              <w:rPr>
                <w:rFonts w:eastAsia="Arial"/>
                <w:szCs w:val="22"/>
              </w:rPr>
            </w:pPr>
            <m:oMathPara>
              <m:oMath>
                <m:r>
                  <w:rPr>
                    <w:rFonts w:ascii="Cambria Math" w:eastAsia="Arial" w:hAnsi="Cambria Math"/>
                    <w:szCs w:val="22"/>
                  </w:rPr>
                  <m:t>≥</m:t>
                </m:r>
                <m:sSup>
                  <m:sSupPr>
                    <m:ctrlPr>
                      <w:rPr>
                        <w:rFonts w:ascii="Cambria Math" w:eastAsia="Arial" w:hAnsi="Cambria Math"/>
                        <w:i/>
                        <w:szCs w:val="22"/>
                      </w:rPr>
                    </m:ctrlPr>
                  </m:sSupPr>
                  <m:e>
                    <m:r>
                      <w:rPr>
                        <w:rFonts w:ascii="Cambria Math" w:eastAsia="Arial" w:hAnsi="Cambria Math"/>
                        <w:szCs w:val="22"/>
                      </w:rPr>
                      <m:t>10</m:t>
                    </m:r>
                  </m:e>
                  <m:sup>
                    <m:r>
                      <w:rPr>
                        <w:rFonts w:ascii="Cambria Math" w:eastAsia="Arial" w:hAnsi="Cambria Math"/>
                        <w:szCs w:val="22"/>
                      </w:rPr>
                      <m:t>7</m:t>
                    </m:r>
                  </m:sup>
                </m:sSup>
                <m:r>
                  <w:rPr>
                    <w:rFonts w:ascii="Cambria Math" w:eastAsia="Arial" w:hAnsi="Cambria Math"/>
                    <w:szCs w:val="22"/>
                  </w:rPr>
                  <m:t xml:space="preserve"> cycles</m:t>
                </m:r>
              </m:oMath>
            </m:oMathPara>
          </w:p>
        </w:tc>
      </w:tr>
      <w:tr w:rsidR="00D82998" w:rsidRPr="00D82998" w14:paraId="158FBCC3" w14:textId="77777777" w:rsidTr="00A402D9">
        <w:tc>
          <w:tcPr>
            <w:tcW w:w="4460" w:type="dxa"/>
          </w:tcPr>
          <w:p w14:paraId="509095F8" w14:textId="296B2A0E" w:rsidR="0050598C" w:rsidRPr="00D82998" w:rsidRDefault="00781003" w:rsidP="00940443">
            <w:pPr>
              <w:spacing w:line="276" w:lineRule="auto"/>
              <w:rPr>
                <w:rFonts w:eastAsia="Arial"/>
                <w:szCs w:val="22"/>
              </w:rPr>
            </w:pPr>
            <w:r w:rsidRPr="00D82998">
              <w:rPr>
                <w:rFonts w:eastAsia="Arial"/>
                <w:szCs w:val="22"/>
              </w:rPr>
              <w:t>Weight</w:t>
            </w:r>
          </w:p>
        </w:tc>
        <w:tc>
          <w:tcPr>
            <w:tcW w:w="4530" w:type="dxa"/>
          </w:tcPr>
          <w:p w14:paraId="55D633D8" w14:textId="461DEAD6" w:rsidR="0050598C" w:rsidRPr="00D82998" w:rsidRDefault="00D82998" w:rsidP="00940443">
            <w:pPr>
              <w:spacing w:line="276" w:lineRule="auto"/>
              <w:rPr>
                <w:rFonts w:eastAsia="Arial"/>
                <w:szCs w:val="22"/>
              </w:rPr>
            </w:pPr>
            <m:oMathPara>
              <m:oMath>
                <m:r>
                  <w:rPr>
                    <w:rFonts w:ascii="Cambria Math" w:eastAsia="Arial" w:hAnsi="Cambria Math"/>
                    <w:szCs w:val="22"/>
                  </w:rPr>
                  <m:t>&lt;40 lbs</m:t>
                </m:r>
              </m:oMath>
            </m:oMathPara>
          </w:p>
        </w:tc>
      </w:tr>
      <w:tr w:rsidR="00D82998" w:rsidRPr="00D82998" w14:paraId="016C0941" w14:textId="77777777" w:rsidTr="00A402D9">
        <w:tc>
          <w:tcPr>
            <w:tcW w:w="4460" w:type="dxa"/>
          </w:tcPr>
          <w:p w14:paraId="46494FC5" w14:textId="6BCC838B" w:rsidR="0050598C" w:rsidRPr="00D82998" w:rsidRDefault="00173FB6" w:rsidP="00940443">
            <w:pPr>
              <w:spacing w:line="276" w:lineRule="auto"/>
              <w:rPr>
                <w:rFonts w:eastAsia="Arial"/>
                <w:szCs w:val="22"/>
              </w:rPr>
            </w:pPr>
            <w:r w:rsidRPr="00D82998">
              <w:rPr>
                <w:rFonts w:eastAsia="Arial"/>
                <w:szCs w:val="22"/>
              </w:rPr>
              <w:t>Assembly Time</w:t>
            </w:r>
          </w:p>
        </w:tc>
        <w:tc>
          <w:tcPr>
            <w:tcW w:w="4530" w:type="dxa"/>
          </w:tcPr>
          <w:p w14:paraId="0586049F" w14:textId="5AEFA2D4" w:rsidR="0050598C" w:rsidRPr="00D82998" w:rsidRDefault="00D82998" w:rsidP="00940443">
            <w:pPr>
              <w:spacing w:line="276" w:lineRule="auto"/>
              <w:rPr>
                <w:rFonts w:eastAsia="Arial"/>
                <w:szCs w:val="22"/>
              </w:rPr>
            </w:pPr>
            <m:oMathPara>
              <m:oMath>
                <m:r>
                  <w:rPr>
                    <w:rFonts w:ascii="Cambria Math" w:eastAsia="Arial" w:hAnsi="Cambria Math"/>
                    <w:szCs w:val="22"/>
                  </w:rPr>
                  <m:t>&lt;10 min</m:t>
                </m:r>
              </m:oMath>
            </m:oMathPara>
          </w:p>
        </w:tc>
      </w:tr>
    </w:tbl>
    <w:p w14:paraId="46B74E2A" w14:textId="6F1DE48D" w:rsidR="004C7926" w:rsidRPr="00D82998" w:rsidRDefault="004C7926" w:rsidP="004C7926">
      <w:pPr>
        <w:pStyle w:val="Heading2"/>
        <w:rPr>
          <w:rFonts w:cs="Times New Roman"/>
        </w:rPr>
      </w:pPr>
      <w:bookmarkStart w:id="11" w:name="_Toc530927762"/>
      <w:r w:rsidRPr="00D82998">
        <w:rPr>
          <w:rFonts w:cs="Times New Roman"/>
        </w:rPr>
        <w:t>2.3 Testing Procedures</w:t>
      </w:r>
      <w:bookmarkEnd w:id="11"/>
    </w:p>
    <w:p w14:paraId="68D5E577" w14:textId="1F526174" w:rsidR="004C7926" w:rsidRDefault="00A93F98" w:rsidP="004C7926">
      <w:pPr>
        <w:rPr>
          <w:rFonts w:eastAsia="Arial"/>
        </w:rPr>
      </w:pPr>
      <w:r>
        <w:rPr>
          <w:rFonts w:eastAsia="Arial"/>
        </w:rPr>
        <w:t>Testing procedures will be laid out to ensure that the engineering requirements are met without</w:t>
      </w:r>
      <w:r w:rsidR="00483000">
        <w:rPr>
          <w:rFonts w:eastAsia="Arial"/>
        </w:rPr>
        <w:t xml:space="preserve"> issue.  Many of the engineering requirements require no testing, and simply a </w:t>
      </w:r>
      <w:r w:rsidR="000C5E73">
        <w:rPr>
          <w:rFonts w:eastAsia="Arial"/>
        </w:rPr>
        <w:t>measurement phase, and therefore will be left out of this section.</w:t>
      </w:r>
    </w:p>
    <w:p w14:paraId="36715970" w14:textId="589BB76C" w:rsidR="000C5E73" w:rsidRPr="001A4689" w:rsidRDefault="000C5E73" w:rsidP="001A4689">
      <w:pPr>
        <w:pStyle w:val="Heading3"/>
      </w:pPr>
      <w:bookmarkStart w:id="12" w:name="_Toc530927763"/>
      <w:r w:rsidRPr="001A4689">
        <w:t>2.3.1 Cut-in Speed</w:t>
      </w:r>
      <w:bookmarkEnd w:id="12"/>
    </w:p>
    <w:p w14:paraId="68D899E0" w14:textId="6F0CF2F4" w:rsidR="000C5E73" w:rsidRDefault="000C5E73" w:rsidP="000C5E73">
      <w:pPr>
        <w:rPr>
          <w:rFonts w:eastAsia="Arial"/>
        </w:rPr>
      </w:pPr>
      <w:r>
        <w:rPr>
          <w:rFonts w:eastAsia="Arial"/>
        </w:rPr>
        <w:t xml:space="preserve">After assembly, the team will have a </w:t>
      </w:r>
      <w:r w:rsidR="00845B44">
        <w:rPr>
          <w:rFonts w:eastAsia="Arial"/>
        </w:rPr>
        <w:t xml:space="preserve">large amount of time in the second semester to test and reiterate on the turbine design. The cut-in speed of the turbine is the lowest </w:t>
      </w:r>
      <w:r w:rsidR="00CB4138">
        <w:rPr>
          <w:rFonts w:eastAsia="Arial"/>
        </w:rPr>
        <w:t xml:space="preserve">wind speed that the wind turbine begins to </w:t>
      </w:r>
      <w:r w:rsidR="00CB4138">
        <w:rPr>
          <w:rFonts w:eastAsia="Arial"/>
        </w:rPr>
        <w:lastRenderedPageBreak/>
        <w:t xml:space="preserve">produce power.  To verify that the cut-in speed is within 2.5-5 m/s, the team will use </w:t>
      </w:r>
      <w:r w:rsidR="00DE5B9D">
        <w:rPr>
          <w:rFonts w:eastAsia="Arial"/>
        </w:rPr>
        <w:t xml:space="preserve">an anemometer to determine the free stream speed inside a wind tunnel.  Additionally, we will be testing with the electrical team who can determine </w:t>
      </w:r>
      <w:r w:rsidR="0053327C">
        <w:rPr>
          <w:rFonts w:eastAsia="Arial"/>
        </w:rPr>
        <w:t>when</w:t>
      </w:r>
      <w:r w:rsidR="00DE5B9D">
        <w:rPr>
          <w:rFonts w:eastAsia="Arial"/>
        </w:rPr>
        <w:t xml:space="preserve"> the ultra-cap</w:t>
      </w:r>
      <w:r w:rsidR="0053327C">
        <w:rPr>
          <w:rFonts w:eastAsia="Arial"/>
        </w:rPr>
        <w:t>acitor begins receiving a charge.</w:t>
      </w:r>
    </w:p>
    <w:p w14:paraId="5ED172F9" w14:textId="19E8D74C" w:rsidR="0053327C" w:rsidRDefault="0053327C" w:rsidP="001A4689">
      <w:pPr>
        <w:pStyle w:val="Heading3"/>
      </w:pPr>
      <w:bookmarkStart w:id="13" w:name="_Toc530927764"/>
      <w:r>
        <w:t>2.3.2 Yaw Rate</w:t>
      </w:r>
      <w:bookmarkEnd w:id="13"/>
    </w:p>
    <w:p w14:paraId="14984EDC" w14:textId="689741EA" w:rsidR="0053327C" w:rsidRDefault="0053327C" w:rsidP="0053327C">
      <w:pPr>
        <w:rPr>
          <w:rFonts w:eastAsia="Arial"/>
        </w:rPr>
      </w:pPr>
      <w:r>
        <w:rPr>
          <w:rFonts w:eastAsia="Arial"/>
        </w:rPr>
        <w:t>Inside the wind tunnel that our team will be testing</w:t>
      </w:r>
      <w:r w:rsidR="00FE56D9">
        <w:rPr>
          <w:rFonts w:eastAsia="Arial"/>
        </w:rPr>
        <w:t xml:space="preserve"> is a mount that is identical to the mount we will see at the competition.  This mount has rotational rang</w:t>
      </w:r>
      <w:r w:rsidR="001764D8">
        <w:rPr>
          <w:rFonts w:eastAsia="Arial"/>
        </w:rPr>
        <w:t xml:space="preserve">e that we can control throughout testing.  By using a dynamometer aimed at our baseplate during a rotational phase, our team </w:t>
      </w:r>
      <w:r w:rsidR="00D519B1">
        <w:rPr>
          <w:rFonts w:eastAsia="Arial"/>
        </w:rPr>
        <w:t xml:space="preserve">can determine the yawing rate of our wind turbine.  </w:t>
      </w:r>
      <w:r w:rsidR="00D47417">
        <w:rPr>
          <w:rFonts w:eastAsia="Arial"/>
        </w:rPr>
        <w:t xml:space="preserve">Additionally, our team can aim the dynamometer at the nacelle to determine the relationship of yaw rate and </w:t>
      </w:r>
      <w:r w:rsidR="00240DDE">
        <w:rPr>
          <w:rFonts w:eastAsia="Arial"/>
        </w:rPr>
        <w:t>rotation rate of the baseplate at various wind speeds.</w:t>
      </w:r>
    </w:p>
    <w:p w14:paraId="0DC8A094" w14:textId="0D197B6D" w:rsidR="00240DDE" w:rsidRDefault="00302D39" w:rsidP="001A4689">
      <w:pPr>
        <w:pStyle w:val="Heading3"/>
      </w:pPr>
      <w:bookmarkStart w:id="14" w:name="_Toc530927765"/>
      <w:r>
        <w:t>2.3.3 Yield Strength</w:t>
      </w:r>
      <w:bookmarkEnd w:id="14"/>
    </w:p>
    <w:p w14:paraId="25A0BBAC" w14:textId="62D68F87" w:rsidR="00302D39" w:rsidRDefault="00302D39" w:rsidP="00302D39">
      <w:pPr>
        <w:rPr>
          <w:rFonts w:eastAsia="Arial"/>
        </w:rPr>
      </w:pPr>
      <w:r>
        <w:rPr>
          <w:rFonts w:eastAsia="Arial"/>
        </w:rPr>
        <w:t xml:space="preserve">By competition standards, our turbine’s tower must be able to withstand </w:t>
      </w:r>
      <w:r w:rsidR="00066F15">
        <w:rPr>
          <w:rFonts w:eastAsia="Arial"/>
        </w:rPr>
        <w:t xml:space="preserve">50 N-m worth of applied bending moment.  After thorough calculations, our team will simply apply </w:t>
      </w:r>
      <w:r w:rsidR="008C2918">
        <w:rPr>
          <w:rFonts w:eastAsia="Arial"/>
        </w:rPr>
        <w:t xml:space="preserve">a determined force and a specific point simulate 50 N-m </w:t>
      </w:r>
      <w:r w:rsidR="00D023B9">
        <w:rPr>
          <w:rFonts w:eastAsia="Arial"/>
        </w:rPr>
        <w:t>to the turbine tower.</w:t>
      </w:r>
    </w:p>
    <w:p w14:paraId="5C4D16DE" w14:textId="00EA3AD9" w:rsidR="00D023B9" w:rsidRDefault="00D023B9" w:rsidP="001A4689">
      <w:pPr>
        <w:pStyle w:val="Heading3"/>
      </w:pPr>
      <w:bookmarkStart w:id="15" w:name="_Toc530927766"/>
      <w:r>
        <w:t xml:space="preserve">2.3.4 </w:t>
      </w:r>
      <w:r w:rsidR="00E26ABD">
        <w:t>Fatigue Strength</w:t>
      </w:r>
      <w:bookmarkEnd w:id="15"/>
    </w:p>
    <w:p w14:paraId="1FC25174" w14:textId="1337B4F8" w:rsidR="00D023B9" w:rsidRPr="00302D39" w:rsidRDefault="00E26ABD" w:rsidP="001A4689">
      <w:pPr>
        <w:rPr>
          <w:rFonts w:eastAsia="Arial"/>
        </w:rPr>
      </w:pPr>
      <w:r>
        <w:rPr>
          <w:rFonts w:eastAsia="Arial"/>
        </w:rPr>
        <w:t xml:space="preserve">The team will obtain data on the material that is decided on </w:t>
      </w:r>
      <w:r w:rsidR="00C320DA">
        <w:rPr>
          <w:rFonts w:eastAsia="Arial"/>
        </w:rPr>
        <w:t>when designing the shaft in detail.</w:t>
      </w:r>
      <w:r w:rsidR="001A4689">
        <w:rPr>
          <w:rFonts w:eastAsia="Arial"/>
        </w:rPr>
        <w:t xml:space="preserve">  Due to time constraints, our team does not plan on testing the shaft until failure.  The team will use the data obtained to determine a factor of safety for the shaft at any point on the shaft.</w:t>
      </w:r>
    </w:p>
    <w:p w14:paraId="5CB45F52" w14:textId="642D000A" w:rsidR="009E013A" w:rsidRPr="00D82998" w:rsidRDefault="002A7A86">
      <w:pPr>
        <w:pStyle w:val="Heading2"/>
        <w:contextualSpacing w:val="0"/>
        <w:rPr>
          <w:rFonts w:eastAsia="Times New Roman" w:cs="Times New Roman"/>
        </w:rPr>
      </w:pPr>
      <w:bookmarkStart w:id="16" w:name="_Toc530927767"/>
      <w:r w:rsidRPr="00D82998">
        <w:rPr>
          <w:rFonts w:eastAsia="Times New Roman" w:cs="Times New Roman"/>
        </w:rPr>
        <w:t>2.</w:t>
      </w:r>
      <w:r w:rsidR="00F752F1" w:rsidRPr="00D82998">
        <w:rPr>
          <w:rFonts w:eastAsia="Times New Roman" w:cs="Times New Roman"/>
        </w:rPr>
        <w:t>4</w:t>
      </w:r>
      <w:r w:rsidRPr="00D82998">
        <w:rPr>
          <w:rFonts w:eastAsia="Times New Roman" w:cs="Times New Roman"/>
        </w:rPr>
        <w:t xml:space="preserve">    House of Quality (HoQ)</w:t>
      </w:r>
      <w:bookmarkEnd w:id="16"/>
    </w:p>
    <w:p w14:paraId="5CB45F53" w14:textId="77777777" w:rsidR="009E013A" w:rsidRPr="00D82998" w:rsidRDefault="002A7A86">
      <w:pPr>
        <w:rPr>
          <w:szCs w:val="22"/>
        </w:rPr>
      </w:pPr>
      <w:r w:rsidRPr="00D82998">
        <w:rPr>
          <w:szCs w:val="22"/>
        </w:rPr>
        <w:t>The house of quality was used to compile customer and engineering requirements in such a way that the two sets of requirements could be evaluated against each other. The requirements were then weighted based on their correlation.  Using this process, a final list of most important engineering characteristics of the project was created for the benefit of the team throughout the design process.</w:t>
      </w:r>
    </w:p>
    <w:p w14:paraId="5CB45F54" w14:textId="77777777" w:rsidR="009E013A" w:rsidRPr="00D82998" w:rsidRDefault="009E013A">
      <w:pPr>
        <w:rPr>
          <w:szCs w:val="22"/>
        </w:rPr>
      </w:pPr>
    </w:p>
    <w:p w14:paraId="5CB45F55" w14:textId="77777777" w:rsidR="009E013A" w:rsidRPr="00D82998" w:rsidRDefault="002A7A86">
      <w:pPr>
        <w:rPr>
          <w:szCs w:val="22"/>
        </w:rPr>
      </w:pPr>
      <w:r w:rsidRPr="00D82998">
        <w:rPr>
          <w:szCs w:val="22"/>
        </w:rPr>
        <w:t>Listed in Appendix 1.1: House of Quality, the customer requirements our team was required to meet, as well as listed below in order of importance by the sponsor:</w:t>
      </w:r>
    </w:p>
    <w:p w14:paraId="5CB45F56" w14:textId="77777777" w:rsidR="009E013A" w:rsidRPr="00D82998" w:rsidRDefault="002A7A86">
      <w:pPr>
        <w:numPr>
          <w:ilvl w:val="0"/>
          <w:numId w:val="2"/>
        </w:numPr>
        <w:rPr>
          <w:szCs w:val="22"/>
        </w:rPr>
      </w:pPr>
      <w:r w:rsidRPr="00D82998">
        <w:rPr>
          <w:szCs w:val="22"/>
        </w:rPr>
        <w:t>Compact: Per the Department of Energy’s rules and regulations, the turbine must fit in a designated volume.  This is our highest priority item, because the turbine will not be permitted to be tested if the turbine does not fit within the designated area.  The corresponding engineering characteristics are both entry area to the testing tunnel and volume which the turbine must occupy.  The target values are 61 x 122 cm</w:t>
      </w:r>
      <w:r w:rsidRPr="00D82998">
        <w:rPr>
          <w:szCs w:val="22"/>
          <w:vertAlign w:val="superscript"/>
        </w:rPr>
        <w:t>2</w:t>
      </w:r>
      <w:r w:rsidRPr="00D82998">
        <w:rPr>
          <w:szCs w:val="22"/>
        </w:rPr>
        <w:t xml:space="preserve"> and 45 x 45 x 45 cm</w:t>
      </w:r>
      <w:r w:rsidRPr="00D82998">
        <w:rPr>
          <w:szCs w:val="22"/>
          <w:vertAlign w:val="superscript"/>
        </w:rPr>
        <w:t>3</w:t>
      </w:r>
      <w:r w:rsidRPr="00D82998">
        <w:rPr>
          <w:szCs w:val="22"/>
        </w:rPr>
        <w:t>, respectively.</w:t>
      </w:r>
    </w:p>
    <w:p w14:paraId="5CB45F57" w14:textId="5FE194B6" w:rsidR="009E013A" w:rsidRPr="00D82998" w:rsidRDefault="002A7A86">
      <w:pPr>
        <w:numPr>
          <w:ilvl w:val="0"/>
          <w:numId w:val="2"/>
        </w:numPr>
        <w:rPr>
          <w:szCs w:val="22"/>
        </w:rPr>
      </w:pPr>
      <w:r w:rsidRPr="00D82998">
        <w:rPr>
          <w:szCs w:val="22"/>
        </w:rPr>
        <w:t xml:space="preserve">Easy Start-up:  The wind turbine is required start up within a certain wind speed range, which is the reason for this customer requirement being second as our customer weighted requirement.  It is necessary for the turbine to start spinning as early on as possible to begin producing power at the lowest wind speed possible.  The engineering requirement corresponding to this customer requirement is cut-in speed.  The target value for this cut-in wind speed is 3.75 </w:t>
      </w:r>
      <m:oMath>
        <m:r>
          <w:rPr>
            <w:rFonts w:ascii="Cambria Math" w:hAnsi="Cambria Math"/>
          </w:rPr>
          <m:t>±</m:t>
        </m:r>
      </m:oMath>
      <w:r w:rsidRPr="00D82998">
        <w:rPr>
          <w:szCs w:val="22"/>
        </w:rPr>
        <w:t>1.25 m/s.</w:t>
      </w:r>
    </w:p>
    <w:p w14:paraId="5CB45F58" w14:textId="77777777" w:rsidR="009E013A" w:rsidRPr="00D82998" w:rsidRDefault="002A7A86">
      <w:pPr>
        <w:numPr>
          <w:ilvl w:val="0"/>
          <w:numId w:val="2"/>
        </w:numPr>
        <w:rPr>
          <w:szCs w:val="22"/>
        </w:rPr>
      </w:pPr>
      <w:r w:rsidRPr="00D82998">
        <w:rPr>
          <w:szCs w:val="22"/>
        </w:rPr>
        <w:t>Effective Direction Mechanism:  With respect to the competition rules, the turbine will need to be able to direct itself into the wind.  The smaller the angle between the swept area and incoming flow will result in higher efficiencies from the turbine.  The associated engineering requirement is the yaw rate, which has a target value of 180 degrees of rotation per second.</w:t>
      </w:r>
    </w:p>
    <w:p w14:paraId="5CB45F59" w14:textId="3387FF8C" w:rsidR="009E013A" w:rsidRPr="00D82998" w:rsidRDefault="002A7A86">
      <w:pPr>
        <w:numPr>
          <w:ilvl w:val="0"/>
          <w:numId w:val="2"/>
        </w:numPr>
        <w:rPr>
          <w:szCs w:val="22"/>
        </w:rPr>
      </w:pPr>
      <w:r w:rsidRPr="00D82998">
        <w:rPr>
          <w:szCs w:val="22"/>
        </w:rPr>
        <w:t>Cost Effect: It is necessary for the turbine to be built within a required budget.  This customer need is another requirement that we must meet.  Minimizing the cost is the corresponding the engineering requirement and the goal is $500.</w:t>
      </w:r>
    </w:p>
    <w:p w14:paraId="03635CE1" w14:textId="6D255C9F" w:rsidR="000E5CB1" w:rsidRPr="00D82998" w:rsidRDefault="000E5CB1" w:rsidP="000E5CB1">
      <w:pPr>
        <w:rPr>
          <w:szCs w:val="22"/>
        </w:rPr>
      </w:pPr>
      <w:r w:rsidRPr="00D82998">
        <w:rPr>
          <w:szCs w:val="22"/>
        </w:rPr>
        <w:lastRenderedPageBreak/>
        <w:t xml:space="preserve">The list of </w:t>
      </w:r>
      <w:r w:rsidR="00B63C60" w:rsidRPr="00D82998">
        <w:rPr>
          <w:szCs w:val="22"/>
        </w:rPr>
        <w:t xml:space="preserve">requirements are the results from the House of Quality, demonstrating the </w:t>
      </w:r>
      <w:r w:rsidR="00377D2B" w:rsidRPr="00D82998">
        <w:rPr>
          <w:szCs w:val="22"/>
        </w:rPr>
        <w:t>most important variables for the team to consider when designing the wind turbine.</w:t>
      </w:r>
    </w:p>
    <w:p w14:paraId="5CB45F5A" w14:textId="77777777" w:rsidR="009E013A" w:rsidRPr="00D82998" w:rsidRDefault="002A7A86">
      <w:pPr>
        <w:pStyle w:val="Heading1"/>
        <w:contextualSpacing w:val="0"/>
        <w:rPr>
          <w:rFonts w:ascii="Times New Roman" w:eastAsia="Times New Roman" w:hAnsi="Times New Roman" w:cs="Times New Roman"/>
        </w:rPr>
      </w:pPr>
      <w:bookmarkStart w:id="17" w:name="_Toc530927768"/>
      <w:r w:rsidRPr="00D82998">
        <w:rPr>
          <w:rFonts w:ascii="Times New Roman" w:eastAsia="Times New Roman" w:hAnsi="Times New Roman" w:cs="Times New Roman"/>
        </w:rPr>
        <w:t>3      EXISTING DESIGNS</w:t>
      </w:r>
      <w:bookmarkEnd w:id="17"/>
    </w:p>
    <w:p w14:paraId="5CB45F5B" w14:textId="77777777" w:rsidR="009E013A" w:rsidRPr="00D82998" w:rsidRDefault="002A7A86">
      <w:pPr>
        <w:rPr>
          <w:szCs w:val="22"/>
        </w:rPr>
      </w:pPr>
      <w:r w:rsidRPr="00D82998">
        <w:rPr>
          <w:szCs w:val="22"/>
        </w:rPr>
        <w:t>As renewable energy continues to grow as a source of producing power, wind turbines are constantly being innovated to be more efficient in harnessing kinetic energy from the wind and converting it into electrical energy.  Windmills have been used for centuries as “work machines” being used as mills to process wheat into flour, as well as other uses.  To meet the demands of power needed in the modern age, wind turbines were evolved into power production machines.  The primary turbines seeing use today are horizontal and vertical axis wind turbines (HAWTs and VAWTs, respectively).  Chapter 3: Existing Designs will outline the background research done by the team that was necessary to find the proper approach to designing a wind turbine.</w:t>
      </w:r>
    </w:p>
    <w:p w14:paraId="5CB45F5C" w14:textId="77777777" w:rsidR="009E013A" w:rsidRPr="00DA3B22" w:rsidRDefault="002A7A86">
      <w:pPr>
        <w:pStyle w:val="Heading2"/>
        <w:contextualSpacing w:val="0"/>
        <w:rPr>
          <w:rFonts w:eastAsia="Times New Roman" w:cs="Times New Roman"/>
        </w:rPr>
      </w:pPr>
      <w:bookmarkStart w:id="18" w:name="_Toc530927769"/>
      <w:r w:rsidRPr="00DA3B22">
        <w:rPr>
          <w:rFonts w:eastAsia="Times New Roman" w:cs="Times New Roman"/>
        </w:rPr>
        <w:t>3.1   Design Research</w:t>
      </w:r>
      <w:bookmarkEnd w:id="18"/>
    </w:p>
    <w:p w14:paraId="5CB45F5D" w14:textId="77777777" w:rsidR="009E013A" w:rsidRPr="00D82998" w:rsidRDefault="002A7A86">
      <w:pPr>
        <w:rPr>
          <w:szCs w:val="22"/>
        </w:rPr>
      </w:pPr>
      <w:r w:rsidRPr="00D82998">
        <w:rPr>
          <w:szCs w:val="22"/>
        </w:rPr>
        <w:t>Overall, the primary research for this project was done through benchmarking studies.  These benchmarking studies took place in a few different ways.  Initially, the benchmarking process began online, finding designs that have been tested in previous collegiate wind competitions.  As most teams are recurring participants in the competition, it was difficult to gain access to documents relating to previous competition teams, as they are trying to protect their intellectual property.  Fortunately, the 2017 competition team for Penn State University made their reports available, allowing our team to benchmark against a consistently strong competitor.</w:t>
      </w:r>
    </w:p>
    <w:p w14:paraId="5CB45F5E" w14:textId="77777777" w:rsidR="009E013A" w:rsidRPr="00D82998" w:rsidRDefault="009E013A">
      <w:pPr>
        <w:rPr>
          <w:szCs w:val="22"/>
        </w:rPr>
      </w:pPr>
    </w:p>
    <w:p w14:paraId="5CB45F5F" w14:textId="77777777" w:rsidR="009E013A" w:rsidRPr="00D82998" w:rsidRDefault="002A7A86">
      <w:pPr>
        <w:rPr>
          <w:szCs w:val="22"/>
        </w:rPr>
      </w:pPr>
      <w:r w:rsidRPr="00D82998">
        <w:rPr>
          <w:szCs w:val="22"/>
        </w:rPr>
        <w:t>After online benchmarking gave the team few results, our process turned to our next medium for research.  This next step was the hand-on portion requested by David Willy.  Professor Willy met with our team twice, explaining how the competition works and how past NAU teams have fared. Throughout these couple meetings, he made clear to us what concepts had strong potential of working and what component did not work for teams in the past.  At the adjournment of our third meeting with David Willy, we were given NAU’s 2018 competition turbine to disassemble, analyze, and reassemble.</w:t>
      </w:r>
    </w:p>
    <w:p w14:paraId="5CB45F60" w14:textId="77777777" w:rsidR="009E013A" w:rsidRPr="00DA3B22" w:rsidRDefault="002A7A86">
      <w:pPr>
        <w:pStyle w:val="Heading2"/>
        <w:contextualSpacing w:val="0"/>
        <w:rPr>
          <w:rFonts w:eastAsia="Times New Roman" w:cs="Times New Roman"/>
        </w:rPr>
      </w:pPr>
      <w:bookmarkStart w:id="19" w:name="_Toc530927770"/>
      <w:r w:rsidRPr="00DA3B22">
        <w:rPr>
          <w:rFonts w:eastAsia="Times New Roman" w:cs="Times New Roman"/>
        </w:rPr>
        <w:t>3.2   System Level</w:t>
      </w:r>
      <w:bookmarkEnd w:id="19"/>
    </w:p>
    <w:p w14:paraId="5CB45F61" w14:textId="2029FEF8" w:rsidR="009E013A" w:rsidRPr="00D82998" w:rsidRDefault="002A7A86">
      <w:pPr>
        <w:rPr>
          <w:szCs w:val="22"/>
        </w:rPr>
      </w:pPr>
      <w:r w:rsidRPr="00D82998">
        <w:rPr>
          <w:szCs w:val="22"/>
        </w:rPr>
        <w:t>Our team completed research on past competition wind turbine teams to maintain relevance to the project.  The predominant design that teams in the past have used is a three-bladed, passive yawing design.  The components of each of these turbines operate on small scale due to the size requirement, and coincidentally, many turbine components are the same scale as hobbyist remote control (RC) vehicles.  It was not uncommon to see RC components being used in test turbine designs throughout our benchmarking process.</w:t>
      </w:r>
      <w:r w:rsidR="000C60F4" w:rsidRPr="00D82998">
        <w:rPr>
          <w:szCs w:val="22"/>
        </w:rPr>
        <w:t xml:space="preserve">  Each of our three benchmarked turbines can be found in </w:t>
      </w:r>
      <w:r w:rsidR="00D34E43" w:rsidRPr="00D82998">
        <w:rPr>
          <w:szCs w:val="22"/>
        </w:rPr>
        <w:t>F</w:t>
      </w:r>
      <w:r w:rsidR="000C60F4" w:rsidRPr="00D82998">
        <w:rPr>
          <w:szCs w:val="22"/>
        </w:rPr>
        <w:t xml:space="preserve">igures </w:t>
      </w:r>
      <w:r w:rsidR="00D34E43" w:rsidRPr="00D82998">
        <w:rPr>
          <w:szCs w:val="22"/>
        </w:rPr>
        <w:t xml:space="preserve">3.1,3.2, and 3.3; NAU CWC </w:t>
      </w:r>
      <w:r w:rsidR="00DD3F71" w:rsidRPr="00D82998">
        <w:rPr>
          <w:szCs w:val="22"/>
        </w:rPr>
        <w:t>’</w:t>
      </w:r>
      <w:r w:rsidR="00D34E43" w:rsidRPr="00D82998">
        <w:rPr>
          <w:szCs w:val="22"/>
        </w:rPr>
        <w:t>17</w:t>
      </w:r>
      <w:r w:rsidR="00DD3F71" w:rsidRPr="00D82998">
        <w:rPr>
          <w:szCs w:val="22"/>
        </w:rPr>
        <w:t>, PSU CWC ’17, and NAU CWC ’18, respectively.</w:t>
      </w:r>
    </w:p>
    <w:p w14:paraId="5CB45F62" w14:textId="77777777" w:rsidR="009E013A" w:rsidRPr="00D82998" w:rsidRDefault="009E013A"/>
    <w:p w14:paraId="5CB45F66" w14:textId="77777777" w:rsidR="009E013A" w:rsidRPr="00DA3B22" w:rsidRDefault="002A7A86">
      <w:pPr>
        <w:pStyle w:val="Heading3"/>
        <w:spacing w:before="0"/>
        <w:contextualSpacing w:val="0"/>
        <w:rPr>
          <w:rFonts w:eastAsia="Times New Roman" w:cs="Times New Roman"/>
        </w:rPr>
      </w:pPr>
      <w:bookmarkStart w:id="20" w:name="_Toc530927771"/>
      <w:r w:rsidRPr="00DA3B22">
        <w:rPr>
          <w:rFonts w:eastAsia="Times New Roman" w:cs="Times New Roman"/>
        </w:rPr>
        <w:t>3.2.1   Existing Design #1: NAU CWC ‘17</w:t>
      </w:r>
      <w:bookmarkEnd w:id="20"/>
    </w:p>
    <w:p w14:paraId="5CB45F67" w14:textId="77777777" w:rsidR="009E013A" w:rsidRPr="00D82998" w:rsidRDefault="009E013A"/>
    <w:p w14:paraId="5CB45F68" w14:textId="77777777" w:rsidR="009E013A" w:rsidRPr="00D82998" w:rsidRDefault="002A7A86">
      <w:pPr>
        <w:jc w:val="center"/>
      </w:pPr>
      <w:r w:rsidRPr="00D82998">
        <w:rPr>
          <w:noProof/>
        </w:rPr>
        <w:lastRenderedPageBreak/>
        <w:drawing>
          <wp:inline distT="19050" distB="19050" distL="19050" distR="19050" wp14:anchorId="5CB46228" wp14:editId="5CB46229">
            <wp:extent cx="1895475" cy="1552575"/>
            <wp:effectExtent l="0" t="0" r="0" b="0"/>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1895475" cy="1552575"/>
                    </a:xfrm>
                    <a:prstGeom prst="rect">
                      <a:avLst/>
                    </a:prstGeom>
                    <a:ln/>
                  </pic:spPr>
                </pic:pic>
              </a:graphicData>
            </a:graphic>
          </wp:inline>
        </w:drawing>
      </w:r>
    </w:p>
    <w:p w14:paraId="5CB45F69" w14:textId="192368FD" w:rsidR="009E013A" w:rsidRPr="00D82998" w:rsidRDefault="002A7A86">
      <w:pPr>
        <w:jc w:val="center"/>
        <w:rPr>
          <w:szCs w:val="22"/>
        </w:rPr>
      </w:pPr>
      <w:r w:rsidRPr="00D82998">
        <w:rPr>
          <w:szCs w:val="22"/>
        </w:rPr>
        <w:t>Figure 3.1: NAU CWC ‘17</w:t>
      </w:r>
      <w:sdt>
        <w:sdtPr>
          <w:rPr>
            <w:szCs w:val="22"/>
          </w:rPr>
          <w:id w:val="2051259677"/>
          <w:citation/>
        </w:sdtPr>
        <w:sdtEndPr/>
        <w:sdtContent>
          <w:r w:rsidR="00823E21" w:rsidRPr="00D82998">
            <w:rPr>
              <w:szCs w:val="22"/>
            </w:rPr>
            <w:fldChar w:fldCharType="begin"/>
          </w:r>
          <w:r w:rsidR="00823E21" w:rsidRPr="00D82998">
            <w:rPr>
              <w:szCs w:val="22"/>
            </w:rPr>
            <w:instrText xml:space="preserve"> CITATION Nor17 \l 1033 </w:instrText>
          </w:r>
          <w:r w:rsidR="00823E21" w:rsidRPr="00D82998">
            <w:rPr>
              <w:szCs w:val="22"/>
            </w:rPr>
            <w:fldChar w:fldCharType="separate"/>
          </w:r>
          <w:r w:rsidR="00E30A9C">
            <w:rPr>
              <w:noProof/>
              <w:szCs w:val="22"/>
            </w:rPr>
            <w:t xml:space="preserve"> </w:t>
          </w:r>
          <w:r w:rsidR="00E30A9C" w:rsidRPr="00E30A9C">
            <w:rPr>
              <w:noProof/>
              <w:szCs w:val="22"/>
            </w:rPr>
            <w:t>[1]</w:t>
          </w:r>
          <w:r w:rsidR="00823E21" w:rsidRPr="00D82998">
            <w:rPr>
              <w:szCs w:val="22"/>
            </w:rPr>
            <w:fldChar w:fldCharType="end"/>
          </w:r>
        </w:sdtContent>
      </w:sdt>
    </w:p>
    <w:p w14:paraId="5CB45F6A" w14:textId="77777777" w:rsidR="009E013A" w:rsidRPr="00D82998" w:rsidRDefault="009E013A">
      <w:pPr>
        <w:rPr>
          <w:szCs w:val="22"/>
        </w:rPr>
      </w:pPr>
    </w:p>
    <w:p w14:paraId="5CB45F6B" w14:textId="28E06314" w:rsidR="009E013A" w:rsidRPr="00DA3B22" w:rsidRDefault="002A7A86">
      <w:pPr>
        <w:rPr>
          <w:szCs w:val="22"/>
        </w:rPr>
      </w:pPr>
      <w:r w:rsidRPr="00D82998">
        <w:rPr>
          <w:szCs w:val="22"/>
        </w:rPr>
        <w:t>The NAU wind turbine that was built to compete in the 2017 Collegiate Wind Competition featured a design that used four-blades, an open nacelle, and an acrylic passive yawing mechanism.  The turbine used a four-blade design to achieve a high solidity in the swept area without creating blades with an unusual chord length.  The acrylic yaw ultimately did not work for the team on the first day of the competition, so the team revamped the design in the hotel the first night to feature a two-tail wooden yaw to produce the yawing torque necessary to steer the turbine into the wind effectively.  The two-tail wooden yaw performed better than the original single-tailed acrylic tail.</w:t>
      </w:r>
      <w:r w:rsidR="00954C64" w:rsidRPr="00D82998">
        <w:rPr>
          <w:szCs w:val="22"/>
        </w:rPr>
        <w:t xml:space="preserve">  The team ultimately did well in </w:t>
      </w:r>
      <w:r w:rsidR="00954C64" w:rsidRPr="00DA3B22">
        <w:rPr>
          <w:szCs w:val="22"/>
        </w:rPr>
        <w:t>their competition, and therefore provides a strong design for reference in designing our own turbine</w:t>
      </w:r>
      <w:r w:rsidR="000C60F4" w:rsidRPr="00DA3B22">
        <w:rPr>
          <w:szCs w:val="22"/>
        </w:rPr>
        <w:t>.</w:t>
      </w:r>
    </w:p>
    <w:p w14:paraId="5CB45F6C" w14:textId="77777777" w:rsidR="009E013A" w:rsidRPr="00DA3B22" w:rsidRDefault="002A7A86">
      <w:pPr>
        <w:pStyle w:val="Heading3"/>
        <w:contextualSpacing w:val="0"/>
        <w:rPr>
          <w:rFonts w:eastAsia="Times New Roman" w:cs="Times New Roman"/>
        </w:rPr>
      </w:pPr>
      <w:bookmarkStart w:id="21" w:name="_Toc530927772"/>
      <w:r w:rsidRPr="00DA3B22">
        <w:rPr>
          <w:rFonts w:eastAsia="Times New Roman" w:cs="Times New Roman"/>
        </w:rPr>
        <w:t>3.2.2   Existing Design #2: PSU CWC ‘17</w:t>
      </w:r>
      <w:bookmarkEnd w:id="21"/>
    </w:p>
    <w:p w14:paraId="5CB45F6D" w14:textId="77777777" w:rsidR="009E013A" w:rsidRPr="00D82998" w:rsidRDefault="002A7A86">
      <w:pPr>
        <w:jc w:val="center"/>
      </w:pPr>
      <w:r w:rsidRPr="00D82998">
        <w:rPr>
          <w:noProof/>
        </w:rPr>
        <w:drawing>
          <wp:inline distT="19050" distB="19050" distL="19050" distR="19050" wp14:anchorId="5CB4622A" wp14:editId="5CB4622B">
            <wp:extent cx="1632375" cy="1650426"/>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l="2770" t="-2864" r="-2770" b="33176"/>
                    <a:stretch>
                      <a:fillRect/>
                    </a:stretch>
                  </pic:blipFill>
                  <pic:spPr>
                    <a:xfrm>
                      <a:off x="0" y="0"/>
                      <a:ext cx="1632375" cy="1650426"/>
                    </a:xfrm>
                    <a:prstGeom prst="rect">
                      <a:avLst/>
                    </a:prstGeom>
                    <a:ln/>
                  </pic:spPr>
                </pic:pic>
              </a:graphicData>
            </a:graphic>
          </wp:inline>
        </w:drawing>
      </w:r>
    </w:p>
    <w:p w14:paraId="5CB45F6F" w14:textId="0E11FBBD" w:rsidR="009E013A" w:rsidRPr="00D82998" w:rsidRDefault="002A7A86">
      <w:pPr>
        <w:jc w:val="center"/>
      </w:pPr>
      <w:r w:rsidRPr="00D82998">
        <w:rPr>
          <w:szCs w:val="22"/>
        </w:rPr>
        <w:t>Figure 3.2: PSU CWC ‘17</w:t>
      </w:r>
      <w:sdt>
        <w:sdtPr>
          <w:rPr>
            <w:szCs w:val="22"/>
          </w:rPr>
          <w:id w:val="-1534253339"/>
          <w:citation/>
        </w:sdtPr>
        <w:sdtEndPr/>
        <w:sdtContent>
          <w:r w:rsidR="00823E21" w:rsidRPr="00D82998">
            <w:rPr>
              <w:szCs w:val="22"/>
            </w:rPr>
            <w:fldChar w:fldCharType="begin"/>
          </w:r>
          <w:r w:rsidR="00823E21" w:rsidRPr="00D82998">
            <w:rPr>
              <w:szCs w:val="22"/>
            </w:rPr>
            <w:instrText xml:space="preserve"> CITATION Pen17 \l 1033 </w:instrText>
          </w:r>
          <w:r w:rsidR="00823E21" w:rsidRPr="00D82998">
            <w:rPr>
              <w:szCs w:val="22"/>
            </w:rPr>
            <w:fldChar w:fldCharType="separate"/>
          </w:r>
          <w:r w:rsidR="00E30A9C">
            <w:rPr>
              <w:noProof/>
              <w:szCs w:val="22"/>
            </w:rPr>
            <w:t xml:space="preserve"> </w:t>
          </w:r>
          <w:r w:rsidR="00E30A9C" w:rsidRPr="00E30A9C">
            <w:rPr>
              <w:noProof/>
              <w:szCs w:val="22"/>
            </w:rPr>
            <w:t>[2]</w:t>
          </w:r>
          <w:r w:rsidR="00823E21" w:rsidRPr="00D82998">
            <w:rPr>
              <w:szCs w:val="22"/>
            </w:rPr>
            <w:fldChar w:fldCharType="end"/>
          </w:r>
        </w:sdtContent>
      </w:sdt>
    </w:p>
    <w:p w14:paraId="5CB45F70" w14:textId="604227A6" w:rsidR="009E013A" w:rsidRPr="00D82998" w:rsidRDefault="002A7A86">
      <w:pPr>
        <w:rPr>
          <w:szCs w:val="22"/>
        </w:rPr>
      </w:pPr>
      <w:r w:rsidRPr="00D82998">
        <w:rPr>
          <w:szCs w:val="22"/>
        </w:rPr>
        <w:t xml:space="preserve">The Penn State University (PSU) wind turbine for the 2017 competition implemented a couple different components that NAU turbines have not yet included.  Blade design for this turbine was especially eccentric and performed well, earning a first-place overall finish in the 2017 competition.  The blades were designed in a way to overcome the high torque requirements in accordance with the generator team’s design.  The team achieved this by optimizing the solidity and keeping a blade number of three to find the balance of rpm and torque requirements.  In addition, as PSU teams have done frequently, an active pitching mechanism was implemented into their design to avoid aerodynamic hysteresis and accomplish cutting-in at a low wind speed.  The pitching mechanism was designed in such a way that the blades could be controlled throughout the testing duration to maintain an optimum angle of attack, and therefore avoid stalling. On the electrical side, an axial flux generator was selected due to its low cogging torque.  Additionally, the axial flux generator can produce consistent power at high rpm as well.  The combination of these two criteria allowed the turbine to cut-in at low wind </w:t>
      </w:r>
      <w:r w:rsidR="00E12C5B" w:rsidRPr="00D82998">
        <w:rPr>
          <w:szCs w:val="22"/>
        </w:rPr>
        <w:t>speeds and</w:t>
      </w:r>
      <w:r w:rsidRPr="00D82998">
        <w:rPr>
          <w:szCs w:val="22"/>
        </w:rPr>
        <w:t xml:space="preserve"> maintain power production at high rpms after reaching the rated wind speed for the turbine.</w:t>
      </w:r>
      <w:r w:rsidR="00DD3F71" w:rsidRPr="00D82998">
        <w:rPr>
          <w:szCs w:val="22"/>
        </w:rPr>
        <w:t xml:space="preserve">  The turbine </w:t>
      </w:r>
      <w:r w:rsidR="003742ED" w:rsidRPr="00D82998">
        <w:rPr>
          <w:szCs w:val="22"/>
        </w:rPr>
        <w:t>performed well, earning the top overall design award, winning the competition for 2017.  Using this design as a bench</w:t>
      </w:r>
      <w:r w:rsidR="0073101B" w:rsidRPr="00D82998">
        <w:rPr>
          <w:szCs w:val="22"/>
        </w:rPr>
        <w:t>m</w:t>
      </w:r>
      <w:r w:rsidR="003742ED" w:rsidRPr="00D82998">
        <w:rPr>
          <w:szCs w:val="22"/>
        </w:rPr>
        <w:t xml:space="preserve">ark provides our team </w:t>
      </w:r>
      <w:r w:rsidR="0073101B" w:rsidRPr="00D82998">
        <w:rPr>
          <w:szCs w:val="22"/>
        </w:rPr>
        <w:t>knowledge on what top performing designs have looked like in the history of the CWC.</w:t>
      </w:r>
    </w:p>
    <w:p w14:paraId="5CB45F71" w14:textId="77777777" w:rsidR="009E013A" w:rsidRPr="00DA3B22" w:rsidRDefault="002A7A86">
      <w:pPr>
        <w:pStyle w:val="Heading3"/>
        <w:contextualSpacing w:val="0"/>
        <w:rPr>
          <w:rFonts w:eastAsia="Times New Roman" w:cs="Times New Roman"/>
        </w:rPr>
      </w:pPr>
      <w:bookmarkStart w:id="22" w:name="_Toc530927773"/>
      <w:r w:rsidRPr="00DA3B22">
        <w:rPr>
          <w:rFonts w:eastAsia="Times New Roman" w:cs="Times New Roman"/>
        </w:rPr>
        <w:lastRenderedPageBreak/>
        <w:t>3.2.3   Existing Design #3: NAU CWC ‘18</w:t>
      </w:r>
      <w:bookmarkEnd w:id="22"/>
    </w:p>
    <w:p w14:paraId="5CB45F72" w14:textId="77777777" w:rsidR="009E013A" w:rsidRPr="00D82998" w:rsidRDefault="009E013A">
      <w:pPr>
        <w:rPr>
          <w:highlight w:val="yellow"/>
        </w:rPr>
      </w:pPr>
    </w:p>
    <w:p w14:paraId="5CB45F73" w14:textId="77777777" w:rsidR="009E013A" w:rsidRPr="00D82998" w:rsidRDefault="002A7A86">
      <w:pPr>
        <w:jc w:val="center"/>
      </w:pPr>
      <w:r w:rsidRPr="00D82998">
        <w:rPr>
          <w:noProof/>
        </w:rPr>
        <w:drawing>
          <wp:inline distT="19050" distB="19050" distL="19050" distR="19050" wp14:anchorId="5CB4622C" wp14:editId="5CB4622D">
            <wp:extent cx="1828800" cy="1762125"/>
            <wp:effectExtent l="0" t="0" r="0" b="0"/>
            <wp:docPr id="3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1828800" cy="1762125"/>
                    </a:xfrm>
                    <a:prstGeom prst="rect">
                      <a:avLst/>
                    </a:prstGeom>
                    <a:ln/>
                  </pic:spPr>
                </pic:pic>
              </a:graphicData>
            </a:graphic>
          </wp:inline>
        </w:drawing>
      </w:r>
    </w:p>
    <w:p w14:paraId="5CB45F75" w14:textId="4E4FE830" w:rsidR="009E013A" w:rsidRDefault="002A7A86" w:rsidP="00823E21">
      <w:pPr>
        <w:jc w:val="center"/>
        <w:rPr>
          <w:szCs w:val="22"/>
        </w:rPr>
      </w:pPr>
      <w:r w:rsidRPr="00D82998">
        <w:rPr>
          <w:szCs w:val="22"/>
        </w:rPr>
        <w:t>Figure 3.3: NAU CWC ‘18</w:t>
      </w:r>
      <w:sdt>
        <w:sdtPr>
          <w:rPr>
            <w:szCs w:val="22"/>
          </w:rPr>
          <w:id w:val="-1927018960"/>
          <w:citation/>
        </w:sdtPr>
        <w:sdtEndPr/>
        <w:sdtContent>
          <w:r w:rsidR="00823E21" w:rsidRPr="00D82998">
            <w:rPr>
              <w:szCs w:val="22"/>
            </w:rPr>
            <w:fldChar w:fldCharType="begin"/>
          </w:r>
          <w:r w:rsidR="00823E21" w:rsidRPr="00D82998">
            <w:rPr>
              <w:szCs w:val="22"/>
            </w:rPr>
            <w:instrText xml:space="preserve"> CITATION Nor18 \l 1033 </w:instrText>
          </w:r>
          <w:r w:rsidR="00823E21" w:rsidRPr="00D82998">
            <w:rPr>
              <w:szCs w:val="22"/>
            </w:rPr>
            <w:fldChar w:fldCharType="separate"/>
          </w:r>
          <w:r w:rsidR="00E30A9C">
            <w:rPr>
              <w:noProof/>
              <w:szCs w:val="22"/>
            </w:rPr>
            <w:t xml:space="preserve"> </w:t>
          </w:r>
          <w:r w:rsidR="00E30A9C" w:rsidRPr="00E30A9C">
            <w:rPr>
              <w:noProof/>
              <w:szCs w:val="22"/>
            </w:rPr>
            <w:t>[3]</w:t>
          </w:r>
          <w:r w:rsidR="00823E21" w:rsidRPr="00D82998">
            <w:rPr>
              <w:szCs w:val="22"/>
            </w:rPr>
            <w:fldChar w:fldCharType="end"/>
          </w:r>
        </w:sdtContent>
      </w:sdt>
    </w:p>
    <w:p w14:paraId="7338A2D5" w14:textId="77777777" w:rsidR="00DA3B22" w:rsidRPr="00D82998" w:rsidRDefault="00DA3B22" w:rsidP="00823E21">
      <w:pPr>
        <w:jc w:val="center"/>
      </w:pPr>
    </w:p>
    <w:p w14:paraId="5CB45F76" w14:textId="402491AB" w:rsidR="009E013A" w:rsidRPr="00D82998" w:rsidRDefault="002A7A86">
      <w:pPr>
        <w:rPr>
          <w:szCs w:val="22"/>
          <w:highlight w:val="yellow"/>
        </w:rPr>
      </w:pPr>
      <w:r w:rsidRPr="00D82998">
        <w:rPr>
          <w:szCs w:val="22"/>
        </w:rPr>
        <w:t>The wind turbine that was built to represent NAU’s 2018 Collegiate Wind team implemented a three-bladed, two tail yaw design.  The design performed well enough to earn sixth out of twelve teams competing during the most recent wind competition held.  The blades were designed to have a long chord length, which causes them to appear thick in Figure 3.3.  This chord length was used to achieve a high solidity in a different way than the 2017 NAU team attempted.  The design featured a linear actuator with an RC rotary brake set as the braking system.  The linear actuator provided enough power to stop the rotor from spinning without much difficulty. While braking the turbine was not an issue, releasing the brakes to allow the turbine to cut-in again was an issue.  Many linkages were used as an effort to transfer the translational motion from the actuator to the brake pad.  The brake system was inaccurate and difficult to control because of the many unnecessary linkages.  Using a linear actuator is a feasible solution to braking if it is done in such a way that the linear actuator is connected to the braked pad mechanism with no more than one linkage.</w:t>
      </w:r>
      <w:r w:rsidR="009113BD" w:rsidRPr="00D82998">
        <w:rPr>
          <w:szCs w:val="22"/>
        </w:rPr>
        <w:t xml:space="preserve">  Comparing against this design has </w:t>
      </w:r>
      <w:r w:rsidR="004824DD" w:rsidRPr="00D82998">
        <w:rPr>
          <w:szCs w:val="22"/>
        </w:rPr>
        <w:t>allowed our team to iterate upon a high potential turbine.  The turbine would have finished in the top 3 if their brake system had not failed.</w:t>
      </w:r>
    </w:p>
    <w:p w14:paraId="5CB45F77" w14:textId="77777777" w:rsidR="009E013A" w:rsidRPr="00D82998" w:rsidRDefault="002A7A86">
      <w:pPr>
        <w:pStyle w:val="Heading2"/>
        <w:contextualSpacing w:val="0"/>
        <w:rPr>
          <w:rFonts w:eastAsia="Times New Roman" w:cs="Times New Roman"/>
        </w:rPr>
      </w:pPr>
      <w:bookmarkStart w:id="23" w:name="_Toc530927774"/>
      <w:r w:rsidRPr="00D82998">
        <w:rPr>
          <w:rFonts w:eastAsia="Times New Roman" w:cs="Times New Roman"/>
        </w:rPr>
        <w:t>3.3   Functional Decomposition</w:t>
      </w:r>
      <w:bookmarkEnd w:id="23"/>
    </w:p>
    <w:p w14:paraId="5CB45F78" w14:textId="77777777" w:rsidR="009E013A" w:rsidRPr="00D82998" w:rsidRDefault="002A7A86">
      <w:pPr>
        <w:rPr>
          <w:szCs w:val="22"/>
        </w:rPr>
      </w:pPr>
      <w:r w:rsidRPr="00D82998">
        <w:rPr>
          <w:szCs w:val="22"/>
        </w:rPr>
        <w:t xml:space="preserve">Beginning the design process begins with understanding the scenario at hand.  In this chapter, the team’s evaluation of each component of the process will be listed.  The process of hypothesizing what will happen when our design is tested will lead us to determining a plan to approach the design process with.  By formulating a hypothesized decomposition of the testing turbine, our team can devote its resources to the path that we’re hypothesizing.  The goal of decomposing the scenario is to ultimately gather information to formulate a focused plan to follow. </w:t>
      </w:r>
    </w:p>
    <w:p w14:paraId="5CB45F79" w14:textId="77777777" w:rsidR="009E013A" w:rsidRPr="00DA3B22" w:rsidRDefault="002A7A86">
      <w:pPr>
        <w:pStyle w:val="Heading3"/>
        <w:contextualSpacing w:val="0"/>
        <w:rPr>
          <w:rFonts w:eastAsia="Times New Roman" w:cs="Times New Roman"/>
        </w:rPr>
      </w:pPr>
      <w:bookmarkStart w:id="24" w:name="_Toc530927775"/>
      <w:r w:rsidRPr="00DA3B22">
        <w:rPr>
          <w:rFonts w:eastAsia="Times New Roman" w:cs="Times New Roman"/>
        </w:rPr>
        <w:t>3.3.1    Black Box Model</w:t>
      </w:r>
      <w:bookmarkEnd w:id="24"/>
    </w:p>
    <w:p w14:paraId="5CB45F7A" w14:textId="77777777" w:rsidR="009E013A" w:rsidRPr="00D82998" w:rsidRDefault="002A7A86">
      <w:pPr>
        <w:rPr>
          <w:szCs w:val="22"/>
        </w:rPr>
      </w:pPr>
      <w:r w:rsidRPr="00D82998">
        <w:rPr>
          <w:szCs w:val="22"/>
        </w:rPr>
        <w:t>The first step of decomposing the situation that the wind turbine will experience is to express the process in a general form. This general form will create a scope on what enters and exits the system.  The details of how the inputs result in the outputs of the system will be addressed in the following section, 3.3.2 Hypothesized Functional Model.  In Figure 3.4: Black Box Model, the inputs and outputs of the system are listed.  The inputs and outputs of the model are broken into three categories: Material, Energy, and Signal.</w:t>
      </w:r>
    </w:p>
    <w:p w14:paraId="5CB45F7B" w14:textId="77777777" w:rsidR="009E013A" w:rsidRPr="00D82998" w:rsidRDefault="002A7A86">
      <w:r w:rsidRPr="00D82998">
        <w:rPr>
          <w:noProof/>
        </w:rPr>
        <w:lastRenderedPageBreak/>
        <w:drawing>
          <wp:inline distT="114300" distB="114300" distL="114300" distR="114300" wp14:anchorId="5CB4622E" wp14:editId="5CB4622F">
            <wp:extent cx="5943600" cy="1600200"/>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a:srcRect/>
                    <a:stretch>
                      <a:fillRect/>
                    </a:stretch>
                  </pic:blipFill>
                  <pic:spPr>
                    <a:xfrm>
                      <a:off x="0" y="0"/>
                      <a:ext cx="5943600" cy="1600200"/>
                    </a:xfrm>
                    <a:prstGeom prst="rect">
                      <a:avLst/>
                    </a:prstGeom>
                    <a:ln/>
                  </pic:spPr>
                </pic:pic>
              </a:graphicData>
            </a:graphic>
          </wp:inline>
        </w:drawing>
      </w:r>
    </w:p>
    <w:p w14:paraId="5CB45F7C" w14:textId="77777777" w:rsidR="009E013A" w:rsidRPr="00D82998" w:rsidRDefault="002A7A86">
      <w:pPr>
        <w:jc w:val="center"/>
        <w:rPr>
          <w:szCs w:val="22"/>
        </w:rPr>
      </w:pPr>
      <w:r w:rsidRPr="00D82998">
        <w:rPr>
          <w:szCs w:val="22"/>
        </w:rPr>
        <w:t>Figure 3.4: Black Box Model</w:t>
      </w:r>
    </w:p>
    <w:p w14:paraId="5CB45F7D" w14:textId="77777777" w:rsidR="009E013A" w:rsidRPr="00D82998" w:rsidRDefault="009E013A">
      <w:pPr>
        <w:rPr>
          <w:szCs w:val="22"/>
        </w:rPr>
      </w:pPr>
    </w:p>
    <w:p w14:paraId="5CB45F7E" w14:textId="77777777" w:rsidR="009E013A" w:rsidRPr="00D82998" w:rsidRDefault="002A7A86">
      <w:pPr>
        <w:rPr>
          <w:szCs w:val="22"/>
        </w:rPr>
      </w:pPr>
      <w:r w:rsidRPr="00D82998">
        <w:rPr>
          <w:szCs w:val="22"/>
        </w:rPr>
        <w:t>As the input, and output, air is the primary driving concern for the wind turbine.  The mass flow rate of the wind will be what causes the turbine to begin moving.  The wind turbine will convert kinetic energy from the wind into electrical energy, which can be found on the second, medium-thickness line.  The input material has mass which results in power produced.  The signal input is more complicated than the inputs for material and energy.  To properly operate the wind turbine, the blades must be pitched into the wind so that the rotor can cut-in (begin to spin).  The signal output consists of similar outputs.  The pitch is turned off to allow the blade to return to its normal operating state, while continuing to spin.  The pitch and motion of the blades are considered signals because they are both visual verification that the turbine is operating for an observer.  The inputs and outputs will result in the production of electrical power.</w:t>
      </w:r>
    </w:p>
    <w:p w14:paraId="5CB45F7F" w14:textId="77777777" w:rsidR="009E013A" w:rsidRPr="00D82998" w:rsidRDefault="002A7A86">
      <w:pPr>
        <w:pStyle w:val="Heading3"/>
        <w:contextualSpacing w:val="0"/>
        <w:rPr>
          <w:rFonts w:eastAsia="Times New Roman" w:cs="Times New Roman"/>
        </w:rPr>
      </w:pPr>
      <w:bookmarkStart w:id="25" w:name="_Toc530927776"/>
      <w:r w:rsidRPr="00D82998">
        <w:rPr>
          <w:rFonts w:eastAsia="Times New Roman" w:cs="Times New Roman"/>
        </w:rPr>
        <w:t>3.3.2    Functional Model</w:t>
      </w:r>
      <w:bookmarkEnd w:id="25"/>
    </w:p>
    <w:p w14:paraId="5CB45F80" w14:textId="50E501F3" w:rsidR="009E013A" w:rsidRPr="00D82998" w:rsidRDefault="002A7A86">
      <w:pPr>
        <w:rPr>
          <w:szCs w:val="22"/>
        </w:rPr>
      </w:pPr>
      <w:r w:rsidRPr="00D82998">
        <w:rPr>
          <w:szCs w:val="22"/>
        </w:rPr>
        <w:t>The functional model elaborates o</w:t>
      </w:r>
      <w:r w:rsidR="00EA7973" w:rsidRPr="00D82998">
        <w:rPr>
          <w:szCs w:val="22"/>
        </w:rPr>
        <w:t>n</w:t>
      </w:r>
      <w:r w:rsidRPr="00D82998">
        <w:rPr>
          <w:szCs w:val="22"/>
        </w:rPr>
        <w:t xml:space="preserve"> the black box model, breaking down the operation of the test turbine</w:t>
      </w:r>
      <w:r w:rsidR="007D14E7" w:rsidRPr="00D82998">
        <w:rPr>
          <w:szCs w:val="22"/>
        </w:rPr>
        <w:t>,</w:t>
      </w:r>
      <w:r w:rsidRPr="00D82998">
        <w:rPr>
          <w:szCs w:val="22"/>
        </w:rPr>
        <w:t xml:space="preserve"> illustrating the process</w:t>
      </w:r>
      <w:r w:rsidR="00F7441F" w:rsidRPr="00D82998">
        <w:rPr>
          <w:szCs w:val="22"/>
        </w:rPr>
        <w:t xml:space="preserve"> that the</w:t>
      </w:r>
      <w:r w:rsidRPr="00D82998">
        <w:rPr>
          <w:szCs w:val="22"/>
        </w:rPr>
        <w:t xml:space="preserve"> turbine will complete to achieve its purpose, producing power.  The wind turbine is comprised of a variety of components</w:t>
      </w:r>
      <w:r w:rsidR="009E7B5C" w:rsidRPr="00D82998">
        <w:rPr>
          <w:szCs w:val="22"/>
        </w:rPr>
        <w:t xml:space="preserve">, </w:t>
      </w:r>
      <w:r w:rsidRPr="00D82998">
        <w:rPr>
          <w:szCs w:val="22"/>
        </w:rPr>
        <w:t>interacti</w:t>
      </w:r>
      <w:r w:rsidR="009E7B5C" w:rsidRPr="00D82998">
        <w:rPr>
          <w:szCs w:val="22"/>
        </w:rPr>
        <w:t>ng with each other through many types of energy, as</w:t>
      </w:r>
      <w:r w:rsidRPr="00D82998">
        <w:rPr>
          <w:szCs w:val="22"/>
        </w:rPr>
        <w:t xml:space="preserve"> indicated</w:t>
      </w:r>
      <w:r w:rsidR="009E7B5C" w:rsidRPr="00D82998">
        <w:rPr>
          <w:szCs w:val="22"/>
        </w:rPr>
        <w:t xml:space="preserve"> in Figure 3.5</w:t>
      </w:r>
      <w:r w:rsidRPr="00D82998">
        <w:rPr>
          <w:szCs w:val="22"/>
        </w:rPr>
        <w:t>. For the wind turbine to operate</w:t>
      </w:r>
      <w:r w:rsidR="0039189C" w:rsidRPr="00D82998">
        <w:rPr>
          <w:szCs w:val="22"/>
        </w:rPr>
        <w:t>,</w:t>
      </w:r>
      <w:r w:rsidRPr="00D82998">
        <w:rPr>
          <w:szCs w:val="22"/>
        </w:rPr>
        <w:t xml:space="preserve"> there must be wind blowing, otherwise there is no kinetic energy to convert into electrical energy.  The blades are designed in such a way that the wind imparts a lift force on the blades, resulting in rotation of the rotor system.  A torque is imparted on the shaft, which rotates the generator.  Rotating the generator is the goal of the turbine, so that power can be generated.  The turbine must accomplish other tasks, that are listed as side branches from the main line of Figure 3.5: Functional Model.</w:t>
      </w:r>
      <w:r w:rsidR="004B5D6B" w:rsidRPr="00D82998">
        <w:rPr>
          <w:szCs w:val="22"/>
        </w:rPr>
        <w:t xml:space="preserve">  The purpose of the model is for the team to hypothesize each detail </w:t>
      </w:r>
      <w:r w:rsidR="00CF0C2E" w:rsidRPr="00D82998">
        <w:rPr>
          <w:szCs w:val="22"/>
        </w:rPr>
        <w:t>involved within the operation of the wind turbine.  The goal of creating this model is to gather</w:t>
      </w:r>
      <w:r w:rsidR="008608C6" w:rsidRPr="00D82998">
        <w:rPr>
          <w:szCs w:val="22"/>
        </w:rPr>
        <w:t xml:space="preserve"> the importance of each step, and allowing the team </w:t>
      </w:r>
    </w:p>
    <w:p w14:paraId="5CB45F81" w14:textId="77777777" w:rsidR="009E013A" w:rsidRPr="00D82998" w:rsidRDefault="002A7A86">
      <w:pPr>
        <w:jc w:val="center"/>
        <w:rPr>
          <w:szCs w:val="22"/>
        </w:rPr>
      </w:pPr>
      <w:r w:rsidRPr="00D82998">
        <w:rPr>
          <w:noProof/>
        </w:rPr>
        <w:lastRenderedPageBreak/>
        <w:drawing>
          <wp:inline distT="19050" distB="19050" distL="19050" distR="19050" wp14:anchorId="5CB46230" wp14:editId="5CB46231">
            <wp:extent cx="6542610" cy="2548452"/>
            <wp:effectExtent l="0" t="0" r="0" b="0"/>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
                    <a:srcRect/>
                    <a:stretch>
                      <a:fillRect/>
                    </a:stretch>
                  </pic:blipFill>
                  <pic:spPr>
                    <a:xfrm>
                      <a:off x="0" y="0"/>
                      <a:ext cx="6542610" cy="2548452"/>
                    </a:xfrm>
                    <a:prstGeom prst="rect">
                      <a:avLst/>
                    </a:prstGeom>
                    <a:ln/>
                  </pic:spPr>
                </pic:pic>
              </a:graphicData>
            </a:graphic>
          </wp:inline>
        </w:drawing>
      </w:r>
      <w:r w:rsidRPr="00D82998">
        <w:t xml:space="preserve"> </w:t>
      </w:r>
      <w:r w:rsidRPr="00D82998">
        <w:rPr>
          <w:szCs w:val="22"/>
        </w:rPr>
        <w:t>Figure 3.5: Functional Model</w:t>
      </w:r>
    </w:p>
    <w:p w14:paraId="5CB45F82" w14:textId="77777777" w:rsidR="009E013A" w:rsidRPr="00D82998" w:rsidRDefault="002A7A86">
      <w:pPr>
        <w:pStyle w:val="Heading2"/>
        <w:contextualSpacing w:val="0"/>
        <w:rPr>
          <w:rFonts w:eastAsia="Times New Roman" w:cs="Times New Roman"/>
        </w:rPr>
      </w:pPr>
      <w:bookmarkStart w:id="26" w:name="_Toc530927777"/>
      <w:r w:rsidRPr="00D82998">
        <w:rPr>
          <w:rFonts w:eastAsia="Times New Roman" w:cs="Times New Roman"/>
        </w:rPr>
        <w:t>3.4    Subsystem Level</w:t>
      </w:r>
      <w:bookmarkEnd w:id="26"/>
    </w:p>
    <w:p w14:paraId="5CB45F83" w14:textId="0326143E" w:rsidR="009E013A" w:rsidRPr="00D82998" w:rsidRDefault="002A7A86">
      <w:pPr>
        <w:rPr>
          <w:szCs w:val="22"/>
        </w:rPr>
      </w:pPr>
      <w:r w:rsidRPr="00D82998">
        <w:rPr>
          <w:szCs w:val="22"/>
        </w:rPr>
        <w:t>The turbine that the team is planning on building will consist of five different subsystems.  Each subsystem in the machine will</w:t>
      </w:r>
      <w:r w:rsidR="00C323DA" w:rsidRPr="00D82998">
        <w:rPr>
          <w:szCs w:val="22"/>
        </w:rPr>
        <w:t xml:space="preserve"> be necessary </w:t>
      </w:r>
      <w:r w:rsidR="005211E4" w:rsidRPr="00D82998">
        <w:rPr>
          <w:szCs w:val="22"/>
        </w:rPr>
        <w:t xml:space="preserve">to </w:t>
      </w:r>
      <w:r w:rsidRPr="00D82998">
        <w:rPr>
          <w:szCs w:val="22"/>
        </w:rPr>
        <w:t>operat</w:t>
      </w:r>
      <w:r w:rsidR="005211E4" w:rsidRPr="00D82998">
        <w:rPr>
          <w:szCs w:val="22"/>
        </w:rPr>
        <w:t>e</w:t>
      </w:r>
      <w:r w:rsidRPr="00D82998">
        <w:rPr>
          <w:szCs w:val="22"/>
        </w:rPr>
        <w:t xml:space="preserve"> the turbine.</w:t>
      </w:r>
      <w:r w:rsidR="005211E4" w:rsidRPr="00D82998">
        <w:rPr>
          <w:szCs w:val="22"/>
        </w:rPr>
        <w:t xml:space="preserve">  Optimizing the </w:t>
      </w:r>
    </w:p>
    <w:p w14:paraId="5CB45F84" w14:textId="77777777" w:rsidR="009E013A" w:rsidRPr="00D82998" w:rsidRDefault="002A7A86">
      <w:pPr>
        <w:pStyle w:val="Heading3"/>
        <w:contextualSpacing w:val="0"/>
        <w:rPr>
          <w:rFonts w:eastAsia="Times New Roman" w:cs="Times New Roman"/>
        </w:rPr>
      </w:pPr>
      <w:bookmarkStart w:id="27" w:name="_Toc530927778"/>
      <w:r w:rsidRPr="00D82998">
        <w:rPr>
          <w:rFonts w:eastAsia="Times New Roman" w:cs="Times New Roman"/>
        </w:rPr>
        <w:t>3.4.1   Subsystem #1: Blade Design</w:t>
      </w:r>
      <w:bookmarkEnd w:id="27"/>
    </w:p>
    <w:p w14:paraId="5CB45F85" w14:textId="77777777" w:rsidR="009E013A" w:rsidRPr="00D82998" w:rsidRDefault="002A7A86">
      <w:pPr>
        <w:rPr>
          <w:szCs w:val="22"/>
        </w:rPr>
      </w:pPr>
      <w:r w:rsidRPr="00D82998">
        <w:rPr>
          <w:szCs w:val="22"/>
        </w:rPr>
        <w:t xml:space="preserve">Designing the blades of the turbine will be the most vital component of the design.  To create the proper amount of lift to get the blades spinning. Getting the blades spinning requires an in-depth analysis of the incoming flow that the turbine will experience.  After converging on a flow solution, it will then be necessary to find the proper combination of airfoils and evaluate the airfoils in Q-Blade. </w:t>
      </w:r>
    </w:p>
    <w:p w14:paraId="5CB45F86" w14:textId="77777777" w:rsidR="009E013A" w:rsidRPr="00D82998" w:rsidRDefault="002A7A86">
      <w:pPr>
        <w:pStyle w:val="Heading4"/>
        <w:contextualSpacing w:val="0"/>
        <w:rPr>
          <w:rFonts w:ascii="Times New Roman" w:eastAsia="Times New Roman" w:hAnsi="Times New Roman" w:cs="Times New Roman"/>
        </w:rPr>
      </w:pPr>
      <w:bookmarkStart w:id="28" w:name="_3whwml4" w:colFirst="0" w:colLast="0"/>
      <w:bookmarkStart w:id="29" w:name="_Toc530927779"/>
      <w:bookmarkEnd w:id="28"/>
      <w:r w:rsidRPr="00D82998">
        <w:rPr>
          <w:rFonts w:ascii="Times New Roman" w:eastAsia="Times New Roman" w:hAnsi="Times New Roman" w:cs="Times New Roman"/>
        </w:rPr>
        <w:t>3.4.1.1     Existing Design #1: Betz Blade</w:t>
      </w:r>
      <w:bookmarkEnd w:id="29"/>
    </w:p>
    <w:p w14:paraId="5CB45F87" w14:textId="77777777" w:rsidR="009E013A" w:rsidRPr="00D82998" w:rsidRDefault="002A7A86">
      <w:r w:rsidRPr="00D82998">
        <w:rPr>
          <w:szCs w:val="22"/>
        </w:rPr>
        <w:t>The Betz Blade is a simplified model of blade analysis that only considers the Blade Element Momentum Theory.  The flow considered is fully laminar. The model does not consider more complex components for modeling such as turbulence and wake.</w:t>
      </w:r>
    </w:p>
    <w:p w14:paraId="5CB45F88" w14:textId="77777777" w:rsidR="009E013A" w:rsidRPr="00D82998" w:rsidRDefault="002A7A86">
      <w:pPr>
        <w:pStyle w:val="Heading4"/>
        <w:contextualSpacing w:val="0"/>
        <w:rPr>
          <w:rFonts w:ascii="Times New Roman" w:eastAsia="Times New Roman" w:hAnsi="Times New Roman" w:cs="Times New Roman"/>
        </w:rPr>
      </w:pPr>
      <w:bookmarkStart w:id="30" w:name="_2bn6wsx" w:colFirst="0" w:colLast="0"/>
      <w:bookmarkStart w:id="31" w:name="_Toc530927780"/>
      <w:bookmarkEnd w:id="30"/>
      <w:r w:rsidRPr="00D82998">
        <w:rPr>
          <w:rFonts w:ascii="Times New Roman" w:eastAsia="Times New Roman" w:hAnsi="Times New Roman" w:cs="Times New Roman"/>
        </w:rPr>
        <w:t>3.4.1.2     Existing Design #2: ALTEMP Blade</w:t>
      </w:r>
      <w:bookmarkEnd w:id="31"/>
    </w:p>
    <w:p w14:paraId="5CB45F89" w14:textId="77777777" w:rsidR="009E013A" w:rsidRPr="00D82998" w:rsidRDefault="002A7A86">
      <w:pPr>
        <w:rPr>
          <w:szCs w:val="22"/>
        </w:rPr>
      </w:pPr>
      <w:r w:rsidRPr="00D82998">
        <w:rPr>
          <w:szCs w:val="22"/>
        </w:rPr>
        <w:t>NAU’s Collegiate Wind Competition Team that competed in the 2017 competition used ALTEMP in creating their blades.  This material is can be easily manufactured but does not provide the stiffness that other feasible blade materials will provide.  The material is a strong contender because it strikes the balance between cost and functionality.</w:t>
      </w:r>
    </w:p>
    <w:p w14:paraId="5CB45F8A" w14:textId="77777777" w:rsidR="009E013A" w:rsidRPr="00D82998" w:rsidRDefault="002A7A86">
      <w:pPr>
        <w:pStyle w:val="Heading4"/>
        <w:contextualSpacing w:val="0"/>
        <w:rPr>
          <w:rFonts w:ascii="Times New Roman" w:eastAsia="Times New Roman" w:hAnsi="Times New Roman" w:cs="Times New Roman"/>
        </w:rPr>
      </w:pPr>
      <w:bookmarkStart w:id="32" w:name="_qsh70q" w:colFirst="0" w:colLast="0"/>
      <w:bookmarkStart w:id="33" w:name="_Toc530927781"/>
      <w:bookmarkEnd w:id="32"/>
      <w:r w:rsidRPr="00D82998">
        <w:rPr>
          <w:rFonts w:ascii="Times New Roman" w:eastAsia="Times New Roman" w:hAnsi="Times New Roman" w:cs="Times New Roman"/>
        </w:rPr>
        <w:t>3.4.1.3     Existing Design #3: Carbon Fiber Blade</w:t>
      </w:r>
      <w:bookmarkEnd w:id="33"/>
    </w:p>
    <w:p w14:paraId="5CB45F8B" w14:textId="77777777" w:rsidR="009E013A" w:rsidRPr="00D82998" w:rsidRDefault="002A7A86">
      <w:pPr>
        <w:rPr>
          <w:szCs w:val="22"/>
        </w:rPr>
      </w:pPr>
      <w:r w:rsidRPr="00D82998">
        <w:rPr>
          <w:szCs w:val="22"/>
        </w:rPr>
        <w:t>Teams representing NAU have used carbon fiber blades in the past.  Carbon fiber has properties that would have relevant properties to create the blade.  Carbon Fiber is stiff and strong but tends to be more expensive than most other feasible options.  Due to advances in technology, 3D printing carbon fiber blades makes the concept of using the material much more financially feasible.</w:t>
      </w:r>
    </w:p>
    <w:p w14:paraId="5CB45F8C" w14:textId="77777777" w:rsidR="009E013A" w:rsidRPr="00D82998" w:rsidRDefault="002A7A86">
      <w:pPr>
        <w:pStyle w:val="Heading3"/>
        <w:contextualSpacing w:val="0"/>
        <w:rPr>
          <w:rFonts w:eastAsia="Times New Roman" w:cs="Times New Roman"/>
        </w:rPr>
      </w:pPr>
      <w:bookmarkStart w:id="34" w:name="_Toc530927782"/>
      <w:r w:rsidRPr="00D82998">
        <w:rPr>
          <w:rFonts w:eastAsia="Times New Roman" w:cs="Times New Roman"/>
        </w:rPr>
        <w:lastRenderedPageBreak/>
        <w:t>3.4.2   Subsystem #2: Yaw Design</w:t>
      </w:r>
      <w:bookmarkEnd w:id="34"/>
    </w:p>
    <w:p w14:paraId="5CB45F8D" w14:textId="77777777" w:rsidR="009E013A" w:rsidRPr="00D82998" w:rsidRDefault="002A7A86">
      <w:pPr>
        <w:rPr>
          <w:szCs w:val="22"/>
        </w:rPr>
      </w:pPr>
      <w:r w:rsidRPr="00D82998">
        <w:rPr>
          <w:szCs w:val="22"/>
        </w:rPr>
        <w:t>When a wind turbine has an appropriate yaw design, the direction of optimal wind will be achieved thus increasing efficiency of the wind turbine. When wind is at its optimum, the energy generated by the wind turbine is very high and this is mainly achieved when the yaw is focused on an optimal angle to the incoming wind hence making it to rotate in an effective manner thus leading to a high energy production. Three existing yaw designs are as discussed below.</w:t>
      </w:r>
    </w:p>
    <w:p w14:paraId="5CB45F8E" w14:textId="77777777" w:rsidR="009E013A" w:rsidRPr="00D82998" w:rsidRDefault="002A7A86">
      <w:pPr>
        <w:pStyle w:val="Heading4"/>
        <w:contextualSpacing w:val="0"/>
        <w:rPr>
          <w:rFonts w:ascii="Times New Roman" w:eastAsia="Times New Roman" w:hAnsi="Times New Roman" w:cs="Times New Roman"/>
        </w:rPr>
      </w:pPr>
      <w:bookmarkStart w:id="35" w:name="_1pxezwc" w:colFirst="0" w:colLast="0"/>
      <w:bookmarkStart w:id="36" w:name="_Toc530927783"/>
      <w:bookmarkEnd w:id="35"/>
      <w:r w:rsidRPr="00D82998">
        <w:rPr>
          <w:rFonts w:ascii="Times New Roman" w:eastAsia="Times New Roman" w:hAnsi="Times New Roman" w:cs="Times New Roman"/>
        </w:rPr>
        <w:t>3.4.2.1     Existing Design #1: ABM Greiffenberger Yaw</w:t>
      </w:r>
      <w:bookmarkEnd w:id="36"/>
    </w:p>
    <w:p w14:paraId="5CB45F8F" w14:textId="77777777" w:rsidR="009E013A" w:rsidRPr="00D82998" w:rsidRDefault="002A7A86">
      <w:pPr>
        <w:rPr>
          <w:szCs w:val="22"/>
        </w:rPr>
      </w:pPr>
      <w:r w:rsidRPr="00D82998">
        <w:rPr>
          <w:szCs w:val="22"/>
        </w:rPr>
        <w:t>The new ABM Greiffenberger yaw drives has the ability of maintaining nacelle positions in the wind direction to maximize generation of energy. It has a combination of induction motors and multi-stage planetary gearboxes. The motors have an outputs range of 2.2 to 22 kW. Drive systems have output torque ratings with a range of 2,000 to 50,000 Nm and maximum output torques of up to 100, 000 Nm [4].</w:t>
      </w:r>
    </w:p>
    <w:p w14:paraId="5CB45F90" w14:textId="77777777" w:rsidR="009E013A" w:rsidRPr="00D82998" w:rsidRDefault="009E013A"/>
    <w:p w14:paraId="5CB45F91" w14:textId="77777777" w:rsidR="009E013A" w:rsidRPr="00D82998" w:rsidRDefault="002A7A86">
      <w:pPr>
        <w:jc w:val="center"/>
      </w:pPr>
      <w:r w:rsidRPr="00D82998">
        <w:rPr>
          <w:noProof/>
        </w:rPr>
        <w:drawing>
          <wp:inline distT="0" distB="0" distL="0" distR="0" wp14:anchorId="5CB46232" wp14:editId="5CB46233">
            <wp:extent cx="2376369" cy="2340544"/>
            <wp:effectExtent l="0" t="0" r="0" b="0"/>
            <wp:docPr id="3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
                    <a:srcRect/>
                    <a:stretch>
                      <a:fillRect/>
                    </a:stretch>
                  </pic:blipFill>
                  <pic:spPr>
                    <a:xfrm>
                      <a:off x="0" y="0"/>
                      <a:ext cx="2376369" cy="2340544"/>
                    </a:xfrm>
                    <a:prstGeom prst="rect">
                      <a:avLst/>
                    </a:prstGeom>
                    <a:ln/>
                  </pic:spPr>
                </pic:pic>
              </a:graphicData>
            </a:graphic>
          </wp:inline>
        </w:drawing>
      </w:r>
    </w:p>
    <w:p w14:paraId="5CB45F92" w14:textId="7ABE647A" w:rsidR="009E013A" w:rsidRPr="00D82998" w:rsidRDefault="002A7A86">
      <w:pPr>
        <w:jc w:val="center"/>
        <w:rPr>
          <w:szCs w:val="22"/>
        </w:rPr>
      </w:pPr>
      <w:r w:rsidRPr="00D82998">
        <w:rPr>
          <w:szCs w:val="22"/>
        </w:rPr>
        <w:t>Figure 3.6: ABM Greiffenberger</w:t>
      </w:r>
      <w:sdt>
        <w:sdtPr>
          <w:rPr>
            <w:szCs w:val="22"/>
          </w:rPr>
          <w:id w:val="-1968420356"/>
          <w:citation/>
        </w:sdtPr>
        <w:sdtEndPr/>
        <w:sdtContent>
          <w:r w:rsidR="00823E21" w:rsidRPr="00D82998">
            <w:rPr>
              <w:szCs w:val="22"/>
            </w:rPr>
            <w:fldChar w:fldCharType="begin"/>
          </w:r>
          <w:r w:rsidR="00823E21" w:rsidRPr="00D82998">
            <w:rPr>
              <w:szCs w:val="22"/>
            </w:rPr>
            <w:instrText xml:space="preserve"> CITATION ABM18 \l 1033 </w:instrText>
          </w:r>
          <w:r w:rsidR="00823E21" w:rsidRPr="00D82998">
            <w:rPr>
              <w:szCs w:val="22"/>
            </w:rPr>
            <w:fldChar w:fldCharType="separate"/>
          </w:r>
          <w:r w:rsidR="00E30A9C">
            <w:rPr>
              <w:noProof/>
              <w:szCs w:val="22"/>
            </w:rPr>
            <w:t xml:space="preserve"> </w:t>
          </w:r>
          <w:r w:rsidR="00E30A9C" w:rsidRPr="00E30A9C">
            <w:rPr>
              <w:noProof/>
              <w:szCs w:val="22"/>
            </w:rPr>
            <w:t>[4]</w:t>
          </w:r>
          <w:r w:rsidR="00823E21" w:rsidRPr="00D82998">
            <w:rPr>
              <w:szCs w:val="22"/>
            </w:rPr>
            <w:fldChar w:fldCharType="end"/>
          </w:r>
        </w:sdtContent>
      </w:sdt>
    </w:p>
    <w:p w14:paraId="5CB45F93" w14:textId="77777777" w:rsidR="009E013A" w:rsidRPr="00D82998" w:rsidRDefault="002A7A86">
      <w:pPr>
        <w:pStyle w:val="Heading4"/>
        <w:contextualSpacing w:val="0"/>
        <w:rPr>
          <w:rFonts w:ascii="Times New Roman" w:eastAsia="Times New Roman" w:hAnsi="Times New Roman" w:cs="Times New Roman"/>
        </w:rPr>
      </w:pPr>
      <w:bookmarkStart w:id="37" w:name="_Toc530927784"/>
      <w:r w:rsidRPr="00D82998">
        <w:rPr>
          <w:rFonts w:ascii="Times New Roman" w:eastAsia="Times New Roman" w:hAnsi="Times New Roman" w:cs="Times New Roman"/>
        </w:rPr>
        <w:t>3.4.2.2     Existing Design #2: Yaw 700 TW</w:t>
      </w:r>
      <w:bookmarkEnd w:id="37"/>
    </w:p>
    <w:p w14:paraId="5CB45F94" w14:textId="77777777" w:rsidR="009E013A" w:rsidRPr="00D82998" w:rsidRDefault="002A7A86">
      <w:pPr>
        <w:rPr>
          <w:szCs w:val="22"/>
        </w:rPr>
      </w:pPr>
      <w:r w:rsidRPr="00D82998">
        <w:rPr>
          <w:szCs w:val="22"/>
        </w:rPr>
        <w:t>700 TW - Wind Turbine Yaw has output shafts which are supported by heavy duty bearings and has a high transmissible torque. It also has a high radial load capacity, high shock resistance, high efficiency, low weight and a wide range of reduction ratios ranging from 60 up to 3000 [5].</w:t>
      </w:r>
    </w:p>
    <w:p w14:paraId="5CB45F95" w14:textId="77777777" w:rsidR="009E013A" w:rsidRPr="00D82998" w:rsidRDefault="002A7A86">
      <w:r w:rsidRPr="00D82998">
        <w:t xml:space="preserve"> </w:t>
      </w:r>
    </w:p>
    <w:p w14:paraId="5CB45F96" w14:textId="77777777" w:rsidR="009E013A" w:rsidRPr="00D82998" w:rsidRDefault="002A7A86">
      <w:pPr>
        <w:jc w:val="center"/>
      </w:pPr>
      <w:r w:rsidRPr="00D82998">
        <w:rPr>
          <w:noProof/>
        </w:rPr>
        <w:drawing>
          <wp:inline distT="114300" distB="114300" distL="114300" distR="114300" wp14:anchorId="5CB46234" wp14:editId="5CB46235">
            <wp:extent cx="2952750" cy="1990725"/>
            <wp:effectExtent l="0" t="0" r="0" b="0"/>
            <wp:docPr id="3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
                    <a:srcRect/>
                    <a:stretch>
                      <a:fillRect/>
                    </a:stretch>
                  </pic:blipFill>
                  <pic:spPr>
                    <a:xfrm>
                      <a:off x="0" y="0"/>
                      <a:ext cx="2952750" cy="1990725"/>
                    </a:xfrm>
                    <a:prstGeom prst="rect">
                      <a:avLst/>
                    </a:prstGeom>
                    <a:ln/>
                  </pic:spPr>
                </pic:pic>
              </a:graphicData>
            </a:graphic>
          </wp:inline>
        </w:drawing>
      </w:r>
    </w:p>
    <w:p w14:paraId="5CB45F97" w14:textId="500FD462" w:rsidR="009E013A" w:rsidRPr="00D82998" w:rsidRDefault="002A7A86">
      <w:pPr>
        <w:jc w:val="center"/>
        <w:rPr>
          <w:szCs w:val="22"/>
        </w:rPr>
      </w:pPr>
      <w:r w:rsidRPr="00D82998">
        <w:rPr>
          <w:szCs w:val="22"/>
        </w:rPr>
        <w:t>Figure 3.7: 700 TW Yaw</w:t>
      </w:r>
      <w:sdt>
        <w:sdtPr>
          <w:rPr>
            <w:szCs w:val="22"/>
          </w:rPr>
          <w:id w:val="-858348730"/>
          <w:citation/>
        </w:sdtPr>
        <w:sdtEndPr/>
        <w:sdtContent>
          <w:r w:rsidR="00823E21" w:rsidRPr="00D82998">
            <w:rPr>
              <w:szCs w:val="22"/>
            </w:rPr>
            <w:fldChar w:fldCharType="begin"/>
          </w:r>
          <w:r w:rsidR="00823E21" w:rsidRPr="00D82998">
            <w:rPr>
              <w:szCs w:val="22"/>
            </w:rPr>
            <w:instrText xml:space="preserve"> CITATION Bon18 \l 1033 </w:instrText>
          </w:r>
          <w:r w:rsidR="00823E21" w:rsidRPr="00D82998">
            <w:rPr>
              <w:szCs w:val="22"/>
            </w:rPr>
            <w:fldChar w:fldCharType="separate"/>
          </w:r>
          <w:r w:rsidR="00E30A9C">
            <w:rPr>
              <w:noProof/>
              <w:szCs w:val="22"/>
            </w:rPr>
            <w:t xml:space="preserve"> </w:t>
          </w:r>
          <w:r w:rsidR="00E30A9C" w:rsidRPr="00E30A9C">
            <w:rPr>
              <w:noProof/>
              <w:szCs w:val="22"/>
            </w:rPr>
            <w:t>[5]</w:t>
          </w:r>
          <w:r w:rsidR="00823E21" w:rsidRPr="00D82998">
            <w:rPr>
              <w:szCs w:val="22"/>
            </w:rPr>
            <w:fldChar w:fldCharType="end"/>
          </w:r>
        </w:sdtContent>
      </w:sdt>
    </w:p>
    <w:p w14:paraId="5CB45F98" w14:textId="77777777" w:rsidR="009E013A" w:rsidRPr="00D82998" w:rsidRDefault="002A7A86">
      <w:pPr>
        <w:pStyle w:val="Heading4"/>
        <w:contextualSpacing w:val="0"/>
        <w:rPr>
          <w:rFonts w:ascii="Times New Roman" w:eastAsia="Times New Roman" w:hAnsi="Times New Roman" w:cs="Times New Roman"/>
        </w:rPr>
      </w:pPr>
      <w:bookmarkStart w:id="38" w:name="_49x2ik5" w:colFirst="0" w:colLast="0"/>
      <w:bookmarkStart w:id="39" w:name="_Toc530927785"/>
      <w:bookmarkEnd w:id="38"/>
      <w:r w:rsidRPr="00D82998">
        <w:rPr>
          <w:rFonts w:ascii="Times New Roman" w:eastAsia="Times New Roman" w:hAnsi="Times New Roman" w:cs="Times New Roman"/>
        </w:rPr>
        <w:lastRenderedPageBreak/>
        <w:t>3.4.2.3     Existing Design #3: 700T Yaw</w:t>
      </w:r>
      <w:bookmarkEnd w:id="39"/>
    </w:p>
    <w:p w14:paraId="5CB45F99" w14:textId="77777777" w:rsidR="009E013A" w:rsidRPr="00D82998" w:rsidRDefault="002A7A86">
      <w:pPr>
        <w:ind w:left="60"/>
        <w:rPr>
          <w:szCs w:val="22"/>
        </w:rPr>
      </w:pPr>
      <w:r w:rsidRPr="00D82998">
        <w:rPr>
          <w:szCs w:val="22"/>
        </w:rPr>
        <w:t>700T series yaw design has the ability of limiting peak of torque hence avoiding instances of failure. It is externally placed in relation to the gear box and hence can be replaced with ease. It has the ability of shutting down the gearbox when torque limit is reached [6].</w:t>
      </w:r>
    </w:p>
    <w:p w14:paraId="5CB45F9A" w14:textId="77777777" w:rsidR="009E013A" w:rsidRPr="00D82998" w:rsidRDefault="002A7A86">
      <w:pPr>
        <w:ind w:left="60"/>
        <w:jc w:val="center"/>
      </w:pPr>
      <w:r w:rsidRPr="00D82998">
        <w:rPr>
          <w:noProof/>
        </w:rPr>
        <w:drawing>
          <wp:inline distT="114300" distB="114300" distL="114300" distR="114300" wp14:anchorId="5CB46236" wp14:editId="5CB46237">
            <wp:extent cx="2952750" cy="1847850"/>
            <wp:effectExtent l="0" t="0" r="0" b="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2952750" cy="1847850"/>
                    </a:xfrm>
                    <a:prstGeom prst="rect">
                      <a:avLst/>
                    </a:prstGeom>
                    <a:ln/>
                  </pic:spPr>
                </pic:pic>
              </a:graphicData>
            </a:graphic>
          </wp:inline>
        </w:drawing>
      </w:r>
    </w:p>
    <w:p w14:paraId="5CB45F9B" w14:textId="4E28164F" w:rsidR="009E013A" w:rsidRPr="00D82998" w:rsidRDefault="002A7A86">
      <w:pPr>
        <w:ind w:left="60"/>
        <w:jc w:val="center"/>
        <w:rPr>
          <w:szCs w:val="22"/>
        </w:rPr>
      </w:pPr>
      <w:r w:rsidRPr="00D82998">
        <w:rPr>
          <w:szCs w:val="22"/>
        </w:rPr>
        <w:t>Figure 3.8: 700T Yaw</w:t>
      </w:r>
      <w:sdt>
        <w:sdtPr>
          <w:rPr>
            <w:szCs w:val="22"/>
          </w:rPr>
          <w:id w:val="499786195"/>
          <w:citation/>
        </w:sdtPr>
        <w:sdtEndPr/>
        <w:sdtContent>
          <w:r w:rsidR="00823E21" w:rsidRPr="00D82998">
            <w:rPr>
              <w:szCs w:val="22"/>
            </w:rPr>
            <w:fldChar w:fldCharType="begin"/>
          </w:r>
          <w:r w:rsidR="00823E21" w:rsidRPr="00D82998">
            <w:rPr>
              <w:szCs w:val="22"/>
            </w:rPr>
            <w:instrText xml:space="preserve"> CITATION Bon181 \l 1033 </w:instrText>
          </w:r>
          <w:r w:rsidR="00823E21" w:rsidRPr="00D82998">
            <w:rPr>
              <w:szCs w:val="22"/>
            </w:rPr>
            <w:fldChar w:fldCharType="separate"/>
          </w:r>
          <w:r w:rsidR="00E30A9C">
            <w:rPr>
              <w:noProof/>
              <w:szCs w:val="22"/>
            </w:rPr>
            <w:t xml:space="preserve"> </w:t>
          </w:r>
          <w:r w:rsidR="00E30A9C" w:rsidRPr="00E30A9C">
            <w:rPr>
              <w:noProof/>
              <w:szCs w:val="22"/>
            </w:rPr>
            <w:t>[6]</w:t>
          </w:r>
          <w:r w:rsidR="00823E21" w:rsidRPr="00D82998">
            <w:rPr>
              <w:szCs w:val="22"/>
            </w:rPr>
            <w:fldChar w:fldCharType="end"/>
          </w:r>
        </w:sdtContent>
      </w:sdt>
    </w:p>
    <w:p w14:paraId="5CB45F9C" w14:textId="77777777" w:rsidR="009E013A" w:rsidRPr="00D82998" w:rsidRDefault="002A7A86">
      <w:pPr>
        <w:pStyle w:val="Heading3"/>
        <w:contextualSpacing w:val="0"/>
        <w:rPr>
          <w:rFonts w:eastAsia="Times New Roman" w:cs="Times New Roman"/>
        </w:rPr>
      </w:pPr>
      <w:bookmarkStart w:id="40" w:name="_Toc530927786"/>
      <w:r w:rsidRPr="00D82998">
        <w:rPr>
          <w:rFonts w:eastAsia="Times New Roman" w:cs="Times New Roman"/>
        </w:rPr>
        <w:t>3.4.3   Subsystem #3: Brake Design</w:t>
      </w:r>
      <w:bookmarkEnd w:id="40"/>
    </w:p>
    <w:p w14:paraId="5CB45F9D" w14:textId="77777777" w:rsidR="009E013A" w:rsidRPr="00D82998" w:rsidRDefault="002A7A86">
      <w:pPr>
        <w:rPr>
          <w:szCs w:val="22"/>
        </w:rPr>
      </w:pPr>
      <w:r w:rsidRPr="00D82998">
        <w:rPr>
          <w:szCs w:val="22"/>
        </w:rPr>
        <w:t xml:space="preserve">The brake design must slow the wind turbine down to a complete stop at wind speeds up to 20 m/s. The system must be able to brake on command and be able to release the brake when the turbine must start back up. </w:t>
      </w:r>
    </w:p>
    <w:p w14:paraId="5CB45F9E"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41" w:name="_147n2zr" w:colFirst="0" w:colLast="0"/>
      <w:bookmarkStart w:id="42" w:name="_Toc530927787"/>
      <w:bookmarkEnd w:id="41"/>
      <w:r w:rsidRPr="00D82998">
        <w:rPr>
          <w:rFonts w:ascii="Times New Roman" w:eastAsia="Times New Roman" w:hAnsi="Times New Roman" w:cs="Times New Roman"/>
        </w:rPr>
        <w:t>3.4.3.1     Existing Design #1: Hydraulic Braking System</w:t>
      </w:r>
      <w:bookmarkEnd w:id="42"/>
    </w:p>
    <w:p w14:paraId="5CB45F9F" w14:textId="77777777" w:rsidR="009E013A" w:rsidRPr="00D82998" w:rsidRDefault="002A7A86">
      <w:pPr>
        <w:rPr>
          <w:szCs w:val="22"/>
        </w:rPr>
      </w:pPr>
      <w:r w:rsidRPr="00D82998">
        <w:rPr>
          <w:szCs w:val="22"/>
        </w:rPr>
        <w:t>The first braking system uses hydraulics to activate the brakes. There have been few teams in past Collegiate Wind Competitions to use hydraulic brakes, but there are plenty of RC cars out there that use them, and they typically work well. Hydraulic brakes work by pushing a rod forward into hydraulic fluid which can push the fluid into the opposite end of a cylinder. This design is strong and durable in a wind turbine application, but it is not very cost effective and can be hard to assemble.</w:t>
      </w:r>
    </w:p>
    <w:p w14:paraId="5CB45FA0"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43" w:name="_3o7alnk" w:colFirst="0" w:colLast="0"/>
      <w:bookmarkStart w:id="44" w:name="_Toc530927788"/>
      <w:bookmarkEnd w:id="43"/>
      <w:r w:rsidRPr="00D82998">
        <w:rPr>
          <w:rFonts w:ascii="Times New Roman" w:eastAsia="Times New Roman" w:hAnsi="Times New Roman" w:cs="Times New Roman"/>
        </w:rPr>
        <w:t>3.4.3.2     Existing Design #2: Linear Actuator Braking System</w:t>
      </w:r>
      <w:bookmarkEnd w:id="44"/>
    </w:p>
    <w:p w14:paraId="5CB45FA1" w14:textId="77777777" w:rsidR="009E013A" w:rsidRPr="00D82998" w:rsidRDefault="002A7A86">
      <w:pPr>
        <w:rPr>
          <w:szCs w:val="22"/>
        </w:rPr>
      </w:pPr>
      <w:r w:rsidRPr="00D82998">
        <w:rPr>
          <w:szCs w:val="22"/>
        </w:rPr>
        <w:t>NAU’s 2018 Collegiate Wind Competition team used a linear actuator to activate the brakes. The linear actuator will use Arduino to tell the actuator to push the rod forward to activate the brakes or to bring the rod back to release the brakes. This design is very compact and is strong, but the one downside is the cost.</w:t>
      </w:r>
    </w:p>
    <w:p w14:paraId="5CB45FA2"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45" w:name="_23ckvvd" w:colFirst="0" w:colLast="0"/>
      <w:bookmarkStart w:id="46" w:name="_Toc530927789"/>
      <w:bookmarkEnd w:id="45"/>
      <w:r w:rsidRPr="00D82998">
        <w:rPr>
          <w:rFonts w:ascii="Times New Roman" w:eastAsia="Times New Roman" w:hAnsi="Times New Roman" w:cs="Times New Roman"/>
        </w:rPr>
        <w:t>3.4.3.3     Existing Design #3: Dynamic Braking System</w:t>
      </w:r>
      <w:bookmarkEnd w:id="46"/>
    </w:p>
    <w:p w14:paraId="5CB45FA3" w14:textId="431FEF4F" w:rsidR="009E013A" w:rsidRPr="00D82998" w:rsidRDefault="002A7A86">
      <w:pPr>
        <w:rPr>
          <w:szCs w:val="22"/>
        </w:rPr>
      </w:pPr>
      <w:r w:rsidRPr="00D82998">
        <w:rPr>
          <w:szCs w:val="22"/>
        </w:rPr>
        <w:t>Collegiate Wind Competition teams in the past have used dynamic braking system. This design uses the generator on the wind turbine to create a resistive torque on the system</w:t>
      </w:r>
      <w:sdt>
        <w:sdtPr>
          <w:rPr>
            <w:szCs w:val="22"/>
          </w:rPr>
          <w:id w:val="129218972"/>
          <w:citation/>
        </w:sdtPr>
        <w:sdtEndPr/>
        <w:sdtContent>
          <w:r w:rsidR="00823E21" w:rsidRPr="00D82998">
            <w:rPr>
              <w:szCs w:val="22"/>
            </w:rPr>
            <w:fldChar w:fldCharType="begin"/>
          </w:r>
          <w:r w:rsidR="00823E21" w:rsidRPr="00D82998">
            <w:rPr>
              <w:szCs w:val="22"/>
            </w:rPr>
            <w:instrText xml:space="preserve"> CITATION JDD88 \l 1033 </w:instrText>
          </w:r>
          <w:r w:rsidR="00823E21" w:rsidRPr="00D82998">
            <w:rPr>
              <w:szCs w:val="22"/>
            </w:rPr>
            <w:fldChar w:fldCharType="separate"/>
          </w:r>
          <w:r w:rsidR="00E30A9C">
            <w:rPr>
              <w:noProof/>
              <w:szCs w:val="22"/>
            </w:rPr>
            <w:t xml:space="preserve"> </w:t>
          </w:r>
          <w:r w:rsidR="00E30A9C" w:rsidRPr="00E30A9C">
            <w:rPr>
              <w:noProof/>
              <w:szCs w:val="22"/>
            </w:rPr>
            <w:t>[7]</w:t>
          </w:r>
          <w:r w:rsidR="00823E21" w:rsidRPr="00D82998">
            <w:rPr>
              <w:szCs w:val="22"/>
            </w:rPr>
            <w:fldChar w:fldCharType="end"/>
          </w:r>
        </w:sdtContent>
      </w:sdt>
      <w:r w:rsidRPr="00D82998">
        <w:rPr>
          <w:szCs w:val="22"/>
        </w:rPr>
        <w:t>. To create a resistive torque a relay will be used to short the system. For this system to work, a generator with a kV rating between 100-200 would work the best. A kV rating is the amount of revolutions per minute (rpm) per open circuit voltage. Dynamic braking is cost effective because a generator is already needed to capture energy in the system, but a downside to this design is at high wind speeds they are proven to be unreliable.</w:t>
      </w:r>
    </w:p>
    <w:p w14:paraId="5CB45FA4" w14:textId="77777777" w:rsidR="009E013A" w:rsidRPr="00D82998" w:rsidRDefault="002A7A86">
      <w:pPr>
        <w:pStyle w:val="Heading3"/>
        <w:keepNext w:val="0"/>
        <w:keepLines w:val="0"/>
        <w:spacing w:before="280"/>
        <w:contextualSpacing w:val="0"/>
        <w:rPr>
          <w:rFonts w:eastAsia="Times New Roman" w:cs="Times New Roman"/>
        </w:rPr>
      </w:pPr>
      <w:bookmarkStart w:id="47" w:name="_Toc530927790"/>
      <w:r w:rsidRPr="00D82998">
        <w:rPr>
          <w:rFonts w:eastAsia="Times New Roman" w:cs="Times New Roman"/>
        </w:rPr>
        <w:t>3.4.4 Subsystem #4: Shaft designs</w:t>
      </w:r>
      <w:bookmarkEnd w:id="47"/>
      <w:r w:rsidRPr="00D82998">
        <w:rPr>
          <w:rFonts w:eastAsia="Times New Roman" w:cs="Times New Roman"/>
        </w:rPr>
        <w:t xml:space="preserve"> </w:t>
      </w:r>
    </w:p>
    <w:p w14:paraId="5CB45FA5" w14:textId="77777777" w:rsidR="009E013A" w:rsidRPr="00D82998" w:rsidRDefault="002A7A86">
      <w:pPr>
        <w:rPr>
          <w:szCs w:val="22"/>
        </w:rPr>
      </w:pPr>
      <w:r w:rsidRPr="00D82998">
        <w:rPr>
          <w:szCs w:val="22"/>
        </w:rPr>
        <w:t>The shaft is a crucial component of the wind turbine since it is responsible for spinning the generator to produce electricity. Three shaft designs have been described below.</w:t>
      </w:r>
    </w:p>
    <w:p w14:paraId="5CB45FA6" w14:textId="77777777" w:rsidR="009E013A" w:rsidRPr="00D82998" w:rsidRDefault="009E013A">
      <w:pPr>
        <w:rPr>
          <w:highlight w:val="black"/>
        </w:rPr>
      </w:pPr>
    </w:p>
    <w:p w14:paraId="5CB45FA7"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48" w:name="_32hioqz" w:colFirst="0" w:colLast="0"/>
      <w:bookmarkStart w:id="49" w:name="_Toc530927791"/>
      <w:bookmarkEnd w:id="48"/>
      <w:r w:rsidRPr="00D82998">
        <w:rPr>
          <w:rFonts w:ascii="Times New Roman" w:eastAsia="Times New Roman" w:hAnsi="Times New Roman" w:cs="Times New Roman"/>
        </w:rPr>
        <w:lastRenderedPageBreak/>
        <w:t>3.4.4.1 Existing Design #1: Wind-Turbine-Shaft (HS-0018)</w:t>
      </w:r>
      <w:bookmarkEnd w:id="49"/>
    </w:p>
    <w:p w14:paraId="5CB45FA8" w14:textId="77777777" w:rsidR="009E013A" w:rsidRPr="00D82998" w:rsidRDefault="002A7A86" w:rsidP="00D82998">
      <w:r w:rsidRPr="00D82998">
        <w:t>This shaft is characterized by high strength since it is made up of steel. It has low porosity and long service life. However, it is expensive [7]. It is presented in the figure below.</w:t>
      </w:r>
    </w:p>
    <w:p w14:paraId="5CB45FA9" w14:textId="77777777" w:rsidR="009E013A" w:rsidRPr="00D82998" w:rsidRDefault="002A7A86">
      <w:pPr>
        <w:jc w:val="center"/>
      </w:pPr>
      <w:r w:rsidRPr="00D82998">
        <w:rPr>
          <w:noProof/>
        </w:rPr>
        <w:drawing>
          <wp:inline distT="114300" distB="114300" distL="114300" distR="114300" wp14:anchorId="5CB46238" wp14:editId="5CB46239">
            <wp:extent cx="3357563" cy="1238250"/>
            <wp:effectExtent l="0" t="0" r="0" b="0"/>
            <wp:docPr id="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3357563" cy="1238250"/>
                    </a:xfrm>
                    <a:prstGeom prst="rect">
                      <a:avLst/>
                    </a:prstGeom>
                    <a:ln/>
                  </pic:spPr>
                </pic:pic>
              </a:graphicData>
            </a:graphic>
          </wp:inline>
        </w:drawing>
      </w:r>
    </w:p>
    <w:p w14:paraId="5CB45FAA" w14:textId="594FC037" w:rsidR="009E013A" w:rsidRPr="00D82998" w:rsidRDefault="002A7A86">
      <w:pPr>
        <w:spacing w:before="240" w:after="40"/>
        <w:jc w:val="center"/>
        <w:rPr>
          <w:szCs w:val="22"/>
        </w:rPr>
      </w:pPr>
      <w:bookmarkStart w:id="50" w:name="_1hmsyys" w:colFirst="0" w:colLast="0"/>
      <w:bookmarkEnd w:id="50"/>
      <w:r w:rsidRPr="00D82998">
        <w:rPr>
          <w:szCs w:val="22"/>
        </w:rPr>
        <w:t>Figure 3.9 Wind-Turbine-Shaft (HS-0018)</w:t>
      </w:r>
      <w:sdt>
        <w:sdtPr>
          <w:rPr>
            <w:szCs w:val="22"/>
          </w:rPr>
          <w:id w:val="2076162545"/>
          <w:citation/>
        </w:sdtPr>
        <w:sdtEndPr/>
        <w:sdtContent>
          <w:r w:rsidR="00823E21" w:rsidRPr="00D82998">
            <w:rPr>
              <w:szCs w:val="22"/>
            </w:rPr>
            <w:fldChar w:fldCharType="begin"/>
          </w:r>
          <w:r w:rsidR="00823E21" w:rsidRPr="00D82998">
            <w:rPr>
              <w:szCs w:val="22"/>
            </w:rPr>
            <w:instrText xml:space="preserve"> CITATION Win181 \l 1033 </w:instrText>
          </w:r>
          <w:r w:rsidR="00823E21" w:rsidRPr="00D82998">
            <w:rPr>
              <w:szCs w:val="22"/>
            </w:rPr>
            <w:fldChar w:fldCharType="separate"/>
          </w:r>
          <w:r w:rsidR="00E30A9C">
            <w:rPr>
              <w:noProof/>
              <w:szCs w:val="22"/>
            </w:rPr>
            <w:t xml:space="preserve"> </w:t>
          </w:r>
          <w:r w:rsidR="00E30A9C" w:rsidRPr="00E30A9C">
            <w:rPr>
              <w:noProof/>
              <w:szCs w:val="22"/>
            </w:rPr>
            <w:t>[8]</w:t>
          </w:r>
          <w:r w:rsidR="00823E21" w:rsidRPr="00D82998">
            <w:rPr>
              <w:szCs w:val="22"/>
            </w:rPr>
            <w:fldChar w:fldCharType="end"/>
          </w:r>
        </w:sdtContent>
      </w:sdt>
    </w:p>
    <w:p w14:paraId="5CB45FAB"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51" w:name="_41mghml" w:colFirst="0" w:colLast="0"/>
      <w:bookmarkStart w:id="52" w:name="_Toc530927792"/>
      <w:bookmarkEnd w:id="51"/>
      <w:r w:rsidRPr="00D82998">
        <w:rPr>
          <w:rFonts w:ascii="Times New Roman" w:eastAsia="Times New Roman" w:hAnsi="Times New Roman" w:cs="Times New Roman"/>
        </w:rPr>
        <w:t>3.4.4.2 Existing Design #2: Turbine Generator Shaft Rs 1.25 Lakh</w:t>
      </w:r>
      <w:bookmarkEnd w:id="52"/>
      <w:r w:rsidRPr="00D82998">
        <w:rPr>
          <w:rFonts w:ascii="Times New Roman" w:eastAsia="Times New Roman" w:hAnsi="Times New Roman" w:cs="Times New Roman"/>
        </w:rPr>
        <w:t xml:space="preserve"> </w:t>
      </w:r>
    </w:p>
    <w:p w14:paraId="5CB45FAC" w14:textId="77777777" w:rsidR="009E013A" w:rsidRPr="00D82998" w:rsidRDefault="002A7A86">
      <w:pPr>
        <w:rPr>
          <w:szCs w:val="22"/>
        </w:rPr>
      </w:pPr>
      <w:r w:rsidRPr="00D82998">
        <w:rPr>
          <w:szCs w:val="22"/>
        </w:rPr>
        <w:t>This shaft is characterized by high tensile stress hence it can withstand a lot of pressure and great loads. It is made of steel and can last for a long period of time. However, it is very expensive [8]. It is shown in the diagram below.</w:t>
      </w:r>
    </w:p>
    <w:p w14:paraId="5CB45FAD" w14:textId="77777777" w:rsidR="009E013A" w:rsidRPr="00D82998" w:rsidRDefault="009E013A"/>
    <w:p w14:paraId="5CB45FAE" w14:textId="77777777" w:rsidR="009E013A" w:rsidRPr="00D82998" w:rsidRDefault="002A7A86">
      <w:pPr>
        <w:jc w:val="center"/>
      </w:pPr>
      <w:r w:rsidRPr="00D82998">
        <w:rPr>
          <w:noProof/>
        </w:rPr>
        <w:drawing>
          <wp:inline distT="114300" distB="114300" distL="114300" distR="114300" wp14:anchorId="5CB4623A" wp14:editId="5CB4623B">
            <wp:extent cx="3929063" cy="1676400"/>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3929063" cy="1676400"/>
                    </a:xfrm>
                    <a:prstGeom prst="rect">
                      <a:avLst/>
                    </a:prstGeom>
                    <a:ln/>
                  </pic:spPr>
                </pic:pic>
              </a:graphicData>
            </a:graphic>
          </wp:inline>
        </w:drawing>
      </w:r>
    </w:p>
    <w:p w14:paraId="5CB45FAF" w14:textId="1AAD7C7D" w:rsidR="009E013A" w:rsidRPr="00D82998" w:rsidRDefault="002A7A86">
      <w:pPr>
        <w:spacing w:before="240" w:after="40"/>
        <w:jc w:val="center"/>
        <w:rPr>
          <w:szCs w:val="22"/>
        </w:rPr>
      </w:pPr>
      <w:bookmarkStart w:id="53" w:name="_2grqrue" w:colFirst="0" w:colLast="0"/>
      <w:bookmarkEnd w:id="53"/>
      <w:r w:rsidRPr="00D82998">
        <w:rPr>
          <w:szCs w:val="22"/>
        </w:rPr>
        <w:t>Figure 3.10: Turbine Generator Shaft Rs 1.25 Lakh</w:t>
      </w:r>
      <w:sdt>
        <w:sdtPr>
          <w:rPr>
            <w:szCs w:val="22"/>
          </w:rPr>
          <w:id w:val="-1281796368"/>
          <w:citation/>
        </w:sdtPr>
        <w:sdtEndPr/>
        <w:sdtContent>
          <w:r w:rsidR="00823E21" w:rsidRPr="00D82998">
            <w:rPr>
              <w:szCs w:val="22"/>
            </w:rPr>
            <w:fldChar w:fldCharType="begin"/>
          </w:r>
          <w:r w:rsidR="00823E21" w:rsidRPr="00D82998">
            <w:rPr>
              <w:szCs w:val="22"/>
            </w:rPr>
            <w:instrText xml:space="preserve"> CITATION Win181 \l 1033 </w:instrText>
          </w:r>
          <w:r w:rsidR="00823E21" w:rsidRPr="00D82998">
            <w:rPr>
              <w:szCs w:val="22"/>
            </w:rPr>
            <w:fldChar w:fldCharType="separate"/>
          </w:r>
          <w:r w:rsidR="00E30A9C">
            <w:rPr>
              <w:noProof/>
              <w:szCs w:val="22"/>
            </w:rPr>
            <w:t xml:space="preserve"> </w:t>
          </w:r>
          <w:r w:rsidR="00E30A9C" w:rsidRPr="00E30A9C">
            <w:rPr>
              <w:noProof/>
              <w:szCs w:val="22"/>
            </w:rPr>
            <w:t>[8]</w:t>
          </w:r>
          <w:r w:rsidR="00823E21" w:rsidRPr="00D82998">
            <w:rPr>
              <w:szCs w:val="22"/>
            </w:rPr>
            <w:fldChar w:fldCharType="end"/>
          </w:r>
        </w:sdtContent>
      </w:sdt>
    </w:p>
    <w:p w14:paraId="5CB45FB0" w14:textId="77777777" w:rsidR="009E013A" w:rsidRPr="00D82998" w:rsidRDefault="002A7A86">
      <w:pPr>
        <w:pStyle w:val="Heading4"/>
        <w:keepNext w:val="0"/>
        <w:keepLines w:val="0"/>
        <w:spacing w:before="240" w:after="40"/>
        <w:contextualSpacing w:val="0"/>
        <w:rPr>
          <w:rFonts w:ascii="Times New Roman" w:eastAsia="Times New Roman" w:hAnsi="Times New Roman" w:cs="Times New Roman"/>
        </w:rPr>
      </w:pPr>
      <w:bookmarkStart w:id="54" w:name="_vx1227" w:colFirst="0" w:colLast="0"/>
      <w:bookmarkStart w:id="55" w:name="_Toc530927793"/>
      <w:bookmarkEnd w:id="54"/>
      <w:r w:rsidRPr="00D82998">
        <w:rPr>
          <w:rFonts w:ascii="Times New Roman" w:eastAsia="Times New Roman" w:hAnsi="Times New Roman" w:cs="Times New Roman"/>
        </w:rPr>
        <w:t>3.4.4.3     Existing Design #3: Guoguang rotor shaft</w:t>
      </w:r>
      <w:bookmarkEnd w:id="55"/>
      <w:r w:rsidRPr="00D82998">
        <w:rPr>
          <w:rFonts w:ascii="Times New Roman" w:eastAsia="Times New Roman" w:hAnsi="Times New Roman" w:cs="Times New Roman"/>
        </w:rPr>
        <w:t xml:space="preserve"> </w:t>
      </w:r>
    </w:p>
    <w:p w14:paraId="5CB45FB1" w14:textId="77777777" w:rsidR="009E013A" w:rsidRPr="00D82998" w:rsidRDefault="002A7A86">
      <w:pPr>
        <w:rPr>
          <w:szCs w:val="22"/>
        </w:rPr>
      </w:pPr>
      <w:r w:rsidRPr="00D82998">
        <w:rPr>
          <w:szCs w:val="22"/>
        </w:rPr>
        <w:t xml:space="preserve">This shaft is characterized by high strength since it is made up of steel. This also facilitates durability of the design. The disadvantage is that it is expensive [8]. It is represented in the diagram below. </w:t>
      </w:r>
    </w:p>
    <w:p w14:paraId="5CB45FB2" w14:textId="77777777" w:rsidR="009E013A" w:rsidRPr="00D82998" w:rsidRDefault="009E013A"/>
    <w:p w14:paraId="5CB45FB3" w14:textId="77777777" w:rsidR="009E013A" w:rsidRPr="00D82998" w:rsidRDefault="002A7A86">
      <w:pPr>
        <w:jc w:val="center"/>
      </w:pPr>
      <w:r w:rsidRPr="00D82998">
        <w:rPr>
          <w:noProof/>
        </w:rPr>
        <w:drawing>
          <wp:inline distT="114300" distB="114300" distL="114300" distR="114300" wp14:anchorId="5CB4623C" wp14:editId="5CB4623D">
            <wp:extent cx="3648075" cy="1423988"/>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3648075" cy="1423988"/>
                    </a:xfrm>
                    <a:prstGeom prst="rect">
                      <a:avLst/>
                    </a:prstGeom>
                    <a:ln/>
                  </pic:spPr>
                </pic:pic>
              </a:graphicData>
            </a:graphic>
          </wp:inline>
        </w:drawing>
      </w:r>
    </w:p>
    <w:p w14:paraId="5CB45FB4" w14:textId="141B3529" w:rsidR="009E013A" w:rsidRPr="00D82998" w:rsidRDefault="002A7A86">
      <w:pPr>
        <w:jc w:val="center"/>
      </w:pPr>
      <w:r w:rsidRPr="00D82998">
        <w:rPr>
          <w:szCs w:val="22"/>
        </w:rPr>
        <w:t xml:space="preserve">Figure 3.11: Guoguang rotor shaft </w:t>
      </w:r>
      <w:sdt>
        <w:sdtPr>
          <w:rPr>
            <w:szCs w:val="22"/>
          </w:rPr>
          <w:id w:val="121500823"/>
          <w:citation/>
        </w:sdtPr>
        <w:sdtEndPr/>
        <w:sdtContent>
          <w:r w:rsidR="00823E21" w:rsidRPr="00D82998">
            <w:rPr>
              <w:szCs w:val="22"/>
            </w:rPr>
            <w:fldChar w:fldCharType="begin"/>
          </w:r>
          <w:r w:rsidR="00823E21" w:rsidRPr="00D82998">
            <w:rPr>
              <w:szCs w:val="22"/>
            </w:rPr>
            <w:instrText xml:space="preserve"> CITATION Win18 \l 1033 </w:instrText>
          </w:r>
          <w:r w:rsidR="00823E21" w:rsidRPr="00D82998">
            <w:rPr>
              <w:szCs w:val="22"/>
            </w:rPr>
            <w:fldChar w:fldCharType="separate"/>
          </w:r>
          <w:r w:rsidR="00E30A9C" w:rsidRPr="00E30A9C">
            <w:rPr>
              <w:noProof/>
              <w:szCs w:val="22"/>
            </w:rPr>
            <w:t>[9]</w:t>
          </w:r>
          <w:r w:rsidR="00823E21" w:rsidRPr="00D82998">
            <w:rPr>
              <w:szCs w:val="22"/>
            </w:rPr>
            <w:fldChar w:fldCharType="end"/>
          </w:r>
        </w:sdtContent>
      </w:sdt>
    </w:p>
    <w:p w14:paraId="5CB45FB5" w14:textId="77777777" w:rsidR="009E013A" w:rsidRPr="00D82998" w:rsidRDefault="009E013A" w:rsidP="00780CD3">
      <w:pPr>
        <w:pStyle w:val="Heading3"/>
        <w:spacing w:line="240" w:lineRule="auto"/>
      </w:pPr>
    </w:p>
    <w:p w14:paraId="61F7A4BA" w14:textId="77777777" w:rsidR="00780CD3" w:rsidRPr="00780CD3" w:rsidRDefault="002A7A86" w:rsidP="00780CD3">
      <w:pPr>
        <w:pStyle w:val="Heading3"/>
        <w:spacing w:line="240" w:lineRule="auto"/>
      </w:pPr>
      <w:bookmarkStart w:id="56" w:name="_Toc530927794"/>
      <w:r w:rsidRPr="00780CD3">
        <w:t xml:space="preserve">3.4.5 Subsystem #5: Tower </w:t>
      </w:r>
      <w:r w:rsidRPr="00780CD3">
        <w:br/>
      </w:r>
    </w:p>
    <w:p w14:paraId="2A631340" w14:textId="4D416CCC" w:rsidR="00CE5992" w:rsidRPr="00780CD3" w:rsidRDefault="00CE5992" w:rsidP="00780CD3">
      <w:r w:rsidRPr="00780CD3">
        <w:t>The tower of the wind turbine is very crucial since it supports all the other components of the wind turbine.  Existing Tower designs are discussed in this section.</w:t>
      </w:r>
    </w:p>
    <w:p w14:paraId="5CB45FB7" w14:textId="77777777" w:rsidR="009E013A" w:rsidRPr="00D82998" w:rsidRDefault="002A7A86" w:rsidP="00780CD3">
      <w:pPr>
        <w:pStyle w:val="Heading4"/>
        <w:spacing w:line="240" w:lineRule="auto"/>
      </w:pPr>
      <w:bookmarkStart w:id="57" w:name="_1v1yuxt" w:colFirst="0" w:colLast="0"/>
      <w:bookmarkStart w:id="58" w:name="_Toc530927795"/>
      <w:bookmarkEnd w:id="56"/>
      <w:bookmarkEnd w:id="57"/>
      <w:r w:rsidRPr="00D82998">
        <w:t>3.4.5.1 Existing Design #1: Hybrid Tower</w:t>
      </w:r>
      <w:bookmarkEnd w:id="58"/>
    </w:p>
    <w:p w14:paraId="5CB45FB9" w14:textId="6C46F374" w:rsidR="009E013A" w:rsidRPr="00D82998" w:rsidRDefault="002A7A86">
      <w:r w:rsidRPr="00D82998">
        <w:rPr>
          <w:szCs w:val="22"/>
        </w:rPr>
        <w:t>It is comprised of a concrete tower which is mounted directly on the base at the location and then pre-stressed. The advantage of this is that the concrete tube is produced on site, hence reduction on transport cost. The entire system has an adequate resonance frequency as the diameter of the concrete element which is fitted in the lower part of the hybrid tower is adjustable</w:t>
      </w:r>
      <w:bookmarkStart w:id="59" w:name="_4f1mdlm" w:colFirst="0" w:colLast="0"/>
      <w:bookmarkEnd w:id="59"/>
      <w:r w:rsidR="00823E21" w:rsidRPr="00D82998">
        <w:rPr>
          <w:szCs w:val="22"/>
        </w:rPr>
        <w:t>.</w:t>
      </w:r>
    </w:p>
    <w:p w14:paraId="5CB45FBA" w14:textId="77777777" w:rsidR="009E013A" w:rsidRPr="00D82998" w:rsidRDefault="002A7A86">
      <w:pPr>
        <w:jc w:val="center"/>
      </w:pPr>
      <w:bookmarkStart w:id="60" w:name="_2u6wntf" w:colFirst="0" w:colLast="0"/>
      <w:bookmarkEnd w:id="60"/>
      <w:r w:rsidRPr="00D82998">
        <w:rPr>
          <w:noProof/>
        </w:rPr>
        <w:drawing>
          <wp:inline distT="0" distB="0" distL="0" distR="0" wp14:anchorId="5CB4623E" wp14:editId="5CB4623F">
            <wp:extent cx="2533650" cy="1704975"/>
            <wp:effectExtent l="0" t="0" r="0" b="0"/>
            <wp:docPr id="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2533650" cy="1704975"/>
                    </a:xfrm>
                    <a:prstGeom prst="rect">
                      <a:avLst/>
                    </a:prstGeom>
                    <a:ln/>
                  </pic:spPr>
                </pic:pic>
              </a:graphicData>
            </a:graphic>
          </wp:inline>
        </w:drawing>
      </w:r>
    </w:p>
    <w:p w14:paraId="5CB45FBB" w14:textId="5FE93B22" w:rsidR="009E013A" w:rsidRPr="00D82998" w:rsidRDefault="002A7A86">
      <w:pPr>
        <w:jc w:val="center"/>
        <w:rPr>
          <w:szCs w:val="22"/>
        </w:rPr>
      </w:pPr>
      <w:bookmarkStart w:id="61" w:name="_19c6y18" w:colFirst="0" w:colLast="0"/>
      <w:bookmarkEnd w:id="61"/>
      <w:r w:rsidRPr="00D82998">
        <w:rPr>
          <w:szCs w:val="22"/>
        </w:rPr>
        <w:t>Figure 3.12: Hybrid Tower Design</w:t>
      </w:r>
      <w:sdt>
        <w:sdtPr>
          <w:rPr>
            <w:szCs w:val="22"/>
          </w:rPr>
          <w:id w:val="427776736"/>
          <w:citation/>
        </w:sdtPr>
        <w:sdtEndPr/>
        <w:sdtContent>
          <w:r w:rsidR="00823E21" w:rsidRPr="00D82998">
            <w:rPr>
              <w:szCs w:val="22"/>
            </w:rPr>
            <w:fldChar w:fldCharType="begin"/>
          </w:r>
          <w:r w:rsidR="00823E21" w:rsidRPr="00D82998">
            <w:rPr>
              <w:szCs w:val="22"/>
            </w:rPr>
            <w:instrText xml:space="preserve"> CITATION Tur13 \l 1033 </w:instrText>
          </w:r>
          <w:r w:rsidR="00823E21" w:rsidRPr="00D82998">
            <w:rPr>
              <w:szCs w:val="22"/>
            </w:rPr>
            <w:fldChar w:fldCharType="separate"/>
          </w:r>
          <w:r w:rsidR="00E30A9C">
            <w:rPr>
              <w:noProof/>
              <w:szCs w:val="22"/>
            </w:rPr>
            <w:t xml:space="preserve"> </w:t>
          </w:r>
          <w:r w:rsidR="00E30A9C" w:rsidRPr="00E30A9C">
            <w:rPr>
              <w:noProof/>
              <w:szCs w:val="22"/>
            </w:rPr>
            <w:t>[10]</w:t>
          </w:r>
          <w:r w:rsidR="00823E21" w:rsidRPr="00D82998">
            <w:rPr>
              <w:szCs w:val="22"/>
            </w:rPr>
            <w:fldChar w:fldCharType="end"/>
          </w:r>
        </w:sdtContent>
      </w:sdt>
    </w:p>
    <w:p w14:paraId="5CB45FBC" w14:textId="77777777" w:rsidR="009E013A" w:rsidRPr="00D82998" w:rsidRDefault="002A7A86" w:rsidP="00780CD3">
      <w:pPr>
        <w:pStyle w:val="Heading4"/>
      </w:pPr>
      <w:bookmarkStart w:id="62" w:name="_3tbugp1" w:colFirst="0" w:colLast="0"/>
      <w:bookmarkStart w:id="63" w:name="_Toc530927796"/>
      <w:bookmarkEnd w:id="62"/>
      <w:r w:rsidRPr="00D82998">
        <w:t>3.4.5.2 Existing Design #2: Lattice Tower</w:t>
      </w:r>
      <w:bookmarkEnd w:id="63"/>
    </w:p>
    <w:p w14:paraId="5CB45FBD" w14:textId="77777777" w:rsidR="009E013A" w:rsidRPr="00D82998" w:rsidRDefault="002A7A86">
      <w:pPr>
        <w:spacing w:before="280"/>
        <w:rPr>
          <w:szCs w:val="22"/>
        </w:rPr>
      </w:pPr>
      <w:r w:rsidRPr="00D82998">
        <w:rPr>
          <w:szCs w:val="22"/>
        </w:rPr>
        <w:t>This design is characterized by a zigzag body made up of steel. The design makes the tower strong thus can withstand strong winds and load. It is appropriate for wind turbines with long and heavy blades. It is shown in the figure below.</w:t>
      </w:r>
      <w:r w:rsidRPr="00D82998">
        <w:rPr>
          <w:szCs w:val="22"/>
        </w:rPr>
        <w:br/>
      </w:r>
    </w:p>
    <w:p w14:paraId="5CB45FBE" w14:textId="77777777" w:rsidR="009E013A" w:rsidRPr="00D82998" w:rsidRDefault="002A7A86">
      <w:pPr>
        <w:spacing w:before="280"/>
        <w:jc w:val="center"/>
      </w:pPr>
      <w:bookmarkStart w:id="64" w:name="_28h4qwu" w:colFirst="0" w:colLast="0"/>
      <w:bookmarkEnd w:id="64"/>
      <w:r w:rsidRPr="00D82998">
        <w:br/>
      </w:r>
      <w:r w:rsidRPr="00D82998">
        <w:rPr>
          <w:noProof/>
        </w:rPr>
        <w:drawing>
          <wp:inline distT="0" distB="0" distL="0" distR="0" wp14:anchorId="5CB46240" wp14:editId="5CB46241">
            <wp:extent cx="4181475" cy="1952625"/>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a:srcRect/>
                    <a:stretch>
                      <a:fillRect/>
                    </a:stretch>
                  </pic:blipFill>
                  <pic:spPr>
                    <a:xfrm>
                      <a:off x="0" y="0"/>
                      <a:ext cx="4181475" cy="1952625"/>
                    </a:xfrm>
                    <a:prstGeom prst="rect">
                      <a:avLst/>
                    </a:prstGeom>
                    <a:ln/>
                  </pic:spPr>
                </pic:pic>
              </a:graphicData>
            </a:graphic>
          </wp:inline>
        </w:drawing>
      </w:r>
    </w:p>
    <w:p w14:paraId="5CB45FBF" w14:textId="67930ABF" w:rsidR="009E013A" w:rsidRPr="00D82998" w:rsidRDefault="002A7A86">
      <w:pPr>
        <w:spacing w:before="280"/>
        <w:jc w:val="center"/>
        <w:rPr>
          <w:szCs w:val="22"/>
        </w:rPr>
      </w:pPr>
      <w:bookmarkStart w:id="65" w:name="_nmf14n" w:colFirst="0" w:colLast="0"/>
      <w:bookmarkEnd w:id="65"/>
      <w:r w:rsidRPr="00D82998">
        <w:rPr>
          <w:szCs w:val="22"/>
        </w:rPr>
        <w:t>Figure 3.13: Lattice Tower</w:t>
      </w:r>
      <w:sdt>
        <w:sdtPr>
          <w:rPr>
            <w:szCs w:val="22"/>
          </w:rPr>
          <w:id w:val="782700227"/>
          <w:citation/>
        </w:sdtPr>
        <w:sdtEndPr/>
        <w:sdtContent>
          <w:r w:rsidR="00823E21" w:rsidRPr="00D82998">
            <w:rPr>
              <w:szCs w:val="22"/>
            </w:rPr>
            <w:fldChar w:fldCharType="begin"/>
          </w:r>
          <w:r w:rsidR="00823E21" w:rsidRPr="00D82998">
            <w:rPr>
              <w:szCs w:val="22"/>
            </w:rPr>
            <w:instrText xml:space="preserve"> CITATION Tur13 \l 1033 </w:instrText>
          </w:r>
          <w:r w:rsidR="00823E21" w:rsidRPr="00D82998">
            <w:rPr>
              <w:szCs w:val="22"/>
            </w:rPr>
            <w:fldChar w:fldCharType="separate"/>
          </w:r>
          <w:r w:rsidR="00E30A9C">
            <w:rPr>
              <w:noProof/>
              <w:szCs w:val="22"/>
            </w:rPr>
            <w:t xml:space="preserve"> </w:t>
          </w:r>
          <w:r w:rsidR="00E30A9C" w:rsidRPr="00E30A9C">
            <w:rPr>
              <w:noProof/>
              <w:szCs w:val="22"/>
            </w:rPr>
            <w:t>[10]</w:t>
          </w:r>
          <w:r w:rsidR="00823E21" w:rsidRPr="00D82998">
            <w:rPr>
              <w:szCs w:val="22"/>
            </w:rPr>
            <w:fldChar w:fldCharType="end"/>
          </w:r>
        </w:sdtContent>
      </w:sdt>
    </w:p>
    <w:p w14:paraId="5CB45FC0" w14:textId="77777777" w:rsidR="009E013A" w:rsidRPr="00D82998" w:rsidRDefault="002A7A86" w:rsidP="00780CD3">
      <w:pPr>
        <w:pStyle w:val="Heading4"/>
      </w:pPr>
      <w:bookmarkStart w:id="66" w:name="_37m2jsg" w:colFirst="0" w:colLast="0"/>
      <w:bookmarkStart w:id="67" w:name="_Toc530927797"/>
      <w:bookmarkEnd w:id="66"/>
      <w:r w:rsidRPr="00D82998">
        <w:lastRenderedPageBreak/>
        <w:t>3.4.5.3 Existing Design #3: Steel tubular tower</w:t>
      </w:r>
      <w:bookmarkEnd w:id="67"/>
    </w:p>
    <w:p w14:paraId="5CB45FC1" w14:textId="77777777" w:rsidR="009E013A" w:rsidRPr="00D82998" w:rsidRDefault="002A7A86">
      <w:pPr>
        <w:spacing w:before="280"/>
        <w:rPr>
          <w:szCs w:val="22"/>
        </w:rPr>
      </w:pPr>
      <w:r w:rsidRPr="00D82998">
        <w:rPr>
          <w:szCs w:val="22"/>
        </w:rPr>
        <w:t>This tower design is made up of steel and hence it is strong and highly durable. It has a high level of ductility hence can handle large deformations. Also, it has a high tensile strength and can be easily fabricated [4]. It is as shown in the figure below.</w:t>
      </w:r>
    </w:p>
    <w:p w14:paraId="5CB45FC2" w14:textId="77777777" w:rsidR="009E013A" w:rsidRPr="00D82998" w:rsidRDefault="009E013A">
      <w:pPr>
        <w:spacing w:before="280"/>
        <w:jc w:val="center"/>
      </w:pPr>
      <w:bookmarkStart w:id="68" w:name="_1mrcu09" w:colFirst="0" w:colLast="0"/>
      <w:bookmarkEnd w:id="68"/>
    </w:p>
    <w:p w14:paraId="5CB45FC3" w14:textId="77777777" w:rsidR="009E013A" w:rsidRPr="00D82998" w:rsidRDefault="002A7A86">
      <w:pPr>
        <w:spacing w:before="280"/>
        <w:jc w:val="center"/>
      </w:pPr>
      <w:r w:rsidRPr="00D82998">
        <w:rPr>
          <w:noProof/>
        </w:rPr>
        <w:drawing>
          <wp:inline distT="0" distB="0" distL="0" distR="0" wp14:anchorId="5CB46242" wp14:editId="5CB46243">
            <wp:extent cx="3209925" cy="2409825"/>
            <wp:effectExtent l="0" t="0" r="0" b="0"/>
            <wp:docPr id="4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3209925" cy="2409825"/>
                    </a:xfrm>
                    <a:prstGeom prst="rect">
                      <a:avLst/>
                    </a:prstGeom>
                    <a:ln/>
                  </pic:spPr>
                </pic:pic>
              </a:graphicData>
            </a:graphic>
          </wp:inline>
        </w:drawing>
      </w:r>
    </w:p>
    <w:p w14:paraId="5CB45FC4" w14:textId="45AEBC07" w:rsidR="009E013A" w:rsidRPr="00D82998" w:rsidRDefault="002A7A86">
      <w:pPr>
        <w:spacing w:before="280"/>
        <w:jc w:val="center"/>
      </w:pPr>
      <w:bookmarkStart w:id="69" w:name="_46r0co2" w:colFirst="0" w:colLast="0"/>
      <w:bookmarkEnd w:id="69"/>
      <w:r w:rsidRPr="00D82998">
        <w:t>Figure 3.14: Steel Tubular Tower</w:t>
      </w:r>
      <w:sdt>
        <w:sdtPr>
          <w:id w:val="-1019164164"/>
          <w:citation/>
        </w:sdtPr>
        <w:sdtEndPr/>
        <w:sdtContent>
          <w:r w:rsidR="00823E21" w:rsidRPr="00D82998">
            <w:fldChar w:fldCharType="begin"/>
          </w:r>
          <w:r w:rsidR="00823E21" w:rsidRPr="00D82998">
            <w:instrText xml:space="preserve"> CITATION Tur13 \l 1033 </w:instrText>
          </w:r>
          <w:r w:rsidR="00823E21" w:rsidRPr="00D82998">
            <w:fldChar w:fldCharType="separate"/>
          </w:r>
          <w:r w:rsidR="00E30A9C">
            <w:rPr>
              <w:noProof/>
            </w:rPr>
            <w:t xml:space="preserve"> [10]</w:t>
          </w:r>
          <w:r w:rsidR="00823E21" w:rsidRPr="00D82998">
            <w:fldChar w:fldCharType="end"/>
          </w:r>
        </w:sdtContent>
      </w:sdt>
    </w:p>
    <w:p w14:paraId="5CB45FC6" w14:textId="77777777" w:rsidR="009E013A" w:rsidRPr="00D82998" w:rsidRDefault="002A7A86">
      <w:pPr>
        <w:pStyle w:val="Heading1"/>
        <w:keepNext w:val="0"/>
        <w:keepLines w:val="0"/>
        <w:spacing w:before="480"/>
        <w:contextualSpacing w:val="0"/>
        <w:rPr>
          <w:rFonts w:ascii="Times New Roman" w:eastAsia="Times New Roman" w:hAnsi="Times New Roman" w:cs="Times New Roman"/>
        </w:rPr>
      </w:pPr>
      <w:bookmarkStart w:id="70" w:name="_2lwamvv" w:colFirst="0" w:colLast="0"/>
      <w:bookmarkStart w:id="71" w:name="_Toc530927798"/>
      <w:bookmarkEnd w:id="70"/>
      <w:r w:rsidRPr="00D82998">
        <w:rPr>
          <w:rFonts w:ascii="Times New Roman" w:eastAsia="Times New Roman" w:hAnsi="Times New Roman" w:cs="Times New Roman"/>
        </w:rPr>
        <w:t>4      DESIGNS CONSIDERED</w:t>
      </w:r>
      <w:bookmarkEnd w:id="71"/>
    </w:p>
    <w:p w14:paraId="5CB45FC7" w14:textId="77777777" w:rsidR="009E013A" w:rsidRPr="00D82998" w:rsidRDefault="002A7A86">
      <w:pPr>
        <w:rPr>
          <w:szCs w:val="22"/>
        </w:rPr>
      </w:pPr>
      <w:r w:rsidRPr="00D82998">
        <w:rPr>
          <w:szCs w:val="22"/>
        </w:rPr>
        <w:t>In this section concepts for each subsystem have been designed in accordance to customer and engineering requirements. The subsystems include brakes, blades, shaft, yaw, and tower design. Two designs for each subsystem is shown below, and the remaining designs can be found in Appendix B.</w:t>
      </w:r>
    </w:p>
    <w:p w14:paraId="5CB45FC8" w14:textId="77777777" w:rsidR="009E013A" w:rsidRPr="00D82998" w:rsidRDefault="002A7A86">
      <w:pPr>
        <w:pStyle w:val="Heading2"/>
        <w:keepNext w:val="0"/>
        <w:keepLines w:val="0"/>
        <w:spacing w:after="80"/>
        <w:contextualSpacing w:val="0"/>
        <w:rPr>
          <w:rFonts w:eastAsia="Times New Roman" w:cs="Times New Roman"/>
        </w:rPr>
      </w:pPr>
      <w:bookmarkStart w:id="72" w:name="_Toc530927799"/>
      <w:r w:rsidRPr="00D82998">
        <w:rPr>
          <w:rFonts w:eastAsia="Times New Roman" w:cs="Times New Roman"/>
        </w:rPr>
        <w:t>4.1   Design #1: Stepper Motor with Lead Screw Brake</w:t>
      </w:r>
      <w:bookmarkEnd w:id="72"/>
    </w:p>
    <w:p w14:paraId="5CB45FC9" w14:textId="77777777" w:rsidR="009E013A" w:rsidRPr="00D82998" w:rsidRDefault="002A7A86">
      <w:pPr>
        <w:rPr>
          <w:szCs w:val="22"/>
        </w:rPr>
      </w:pPr>
      <w:r w:rsidRPr="00D82998">
        <w:rPr>
          <w:szCs w:val="22"/>
        </w:rPr>
        <w:t>In the first design, seen in figure 4.1, a stepper motor is being used to initiate the brakes when the wind turbine is spinning. When the turbine is required to brake, the stepper motor will turn the lead screw that is attached to a nut on the brake caliper which will cause the brake caliper to press against the rotor to stop the turbine. The main advantage of this braking system is that stepper motors are very accurate and can get to the same position repeatedly with very little variance. Another advantage is that stepper motors are cheap if you compare them to a linear actuator. The disadvantage for this system is that stepper motors tend to be bigger than linear actuators, so when designing the nacelle more space will need to be allocated to the design.</w:t>
      </w:r>
    </w:p>
    <w:p w14:paraId="5CB45FCB" w14:textId="77777777" w:rsidR="009E013A" w:rsidRPr="00D82998" w:rsidRDefault="002A7A86">
      <w:pPr>
        <w:jc w:val="center"/>
      </w:pPr>
      <w:r w:rsidRPr="00D82998">
        <w:rPr>
          <w:noProof/>
        </w:rPr>
        <w:lastRenderedPageBreak/>
        <w:drawing>
          <wp:inline distT="114300" distB="114300" distL="114300" distR="114300" wp14:anchorId="5CB46244" wp14:editId="5CB46245">
            <wp:extent cx="3757613" cy="2378006"/>
            <wp:effectExtent l="0" t="0" r="0" b="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6"/>
                    <a:srcRect/>
                    <a:stretch>
                      <a:fillRect/>
                    </a:stretch>
                  </pic:blipFill>
                  <pic:spPr>
                    <a:xfrm>
                      <a:off x="0" y="0"/>
                      <a:ext cx="3757613" cy="2378006"/>
                    </a:xfrm>
                    <a:prstGeom prst="rect">
                      <a:avLst/>
                    </a:prstGeom>
                    <a:ln/>
                  </pic:spPr>
                </pic:pic>
              </a:graphicData>
            </a:graphic>
          </wp:inline>
        </w:drawing>
      </w:r>
    </w:p>
    <w:p w14:paraId="5CB45FCC" w14:textId="77777777" w:rsidR="009E013A" w:rsidRPr="00D82998" w:rsidRDefault="002A7A86">
      <w:pPr>
        <w:jc w:val="center"/>
      </w:pPr>
      <w:r w:rsidRPr="00D82998">
        <w:t>Figure 4.1: Stepper Motor with Lead Screw Brake</w:t>
      </w:r>
    </w:p>
    <w:p w14:paraId="5CB45FCD" w14:textId="77777777" w:rsidR="009E013A" w:rsidRPr="00D82998" w:rsidRDefault="002A7A86">
      <w:pPr>
        <w:pStyle w:val="Heading2"/>
        <w:contextualSpacing w:val="0"/>
        <w:rPr>
          <w:rFonts w:eastAsia="Times New Roman" w:cs="Times New Roman"/>
        </w:rPr>
      </w:pPr>
      <w:bookmarkStart w:id="73" w:name="_Toc530927800"/>
      <w:r w:rsidRPr="00D82998">
        <w:rPr>
          <w:rFonts w:eastAsia="Times New Roman" w:cs="Times New Roman"/>
        </w:rPr>
        <w:t>4.2 Design #2: Linear Actuator Braking System</w:t>
      </w:r>
      <w:bookmarkEnd w:id="73"/>
    </w:p>
    <w:p w14:paraId="5CB45FCE" w14:textId="77777777" w:rsidR="009E013A" w:rsidRPr="00D82998" w:rsidRDefault="002A7A86">
      <w:pPr>
        <w:rPr>
          <w:szCs w:val="22"/>
        </w:rPr>
      </w:pPr>
      <w:r w:rsidRPr="00D82998">
        <w:rPr>
          <w:szCs w:val="22"/>
        </w:rPr>
        <w:t xml:space="preserve">The second brake design, shown in Appendix B.1, shows a linear actuator pushing the brake pad into the rotor disc. When braking is required, the linear actuator will be attached to the brake pad and move forward to apply pressure to the rotor disc. The main advantages to this system are that it is lightweight, has a small volume, and can apply an effective of force. A big disadvantage to using a linear actuator is the cost. </w:t>
      </w:r>
    </w:p>
    <w:p w14:paraId="5CB45FCF" w14:textId="77777777" w:rsidR="009E013A" w:rsidRPr="00D82998" w:rsidRDefault="002A7A86">
      <w:pPr>
        <w:pStyle w:val="Heading2"/>
        <w:keepNext w:val="0"/>
        <w:keepLines w:val="0"/>
        <w:spacing w:after="80"/>
        <w:contextualSpacing w:val="0"/>
        <w:rPr>
          <w:rFonts w:eastAsia="Times New Roman" w:cs="Times New Roman"/>
        </w:rPr>
      </w:pPr>
      <w:bookmarkStart w:id="74" w:name="_Toc530927801"/>
      <w:r w:rsidRPr="00D82998">
        <w:rPr>
          <w:rFonts w:eastAsia="Times New Roman" w:cs="Times New Roman"/>
        </w:rPr>
        <w:t>4.3   Design #3: Small Blade</w:t>
      </w:r>
      <w:bookmarkEnd w:id="74"/>
    </w:p>
    <w:p w14:paraId="5CB45FD0" w14:textId="77777777" w:rsidR="009E013A" w:rsidRPr="00D82998" w:rsidRDefault="002A7A86">
      <w:pPr>
        <w:rPr>
          <w:szCs w:val="22"/>
        </w:rPr>
      </w:pPr>
      <w:r w:rsidRPr="00D82998">
        <w:rPr>
          <w:szCs w:val="22"/>
        </w:rPr>
        <w:t>The first feasible concept considered for the blade concept generation was the small blade drawing concept.  This thought considered a blade which would be much smaller than the maximum 45x45cm</w:t>
      </w:r>
      <w:r w:rsidRPr="00D82998">
        <w:rPr>
          <w:szCs w:val="22"/>
          <w:vertAlign w:val="superscript"/>
        </w:rPr>
        <w:t>2</w:t>
      </w:r>
      <w:r w:rsidRPr="00D82998">
        <w:rPr>
          <w:szCs w:val="22"/>
        </w:rPr>
        <w:t xml:space="preserve"> cross-sectional swept area for the wind’s entry to the system.  This blade considers a strong factor in the performance of the blade, and that is the overall weight of the blade.  The small blade concept would have the advantage of having an early cut-in wind speed due to the lack of material necessary to create blade rotation.  The primary disadvantage to this design is that the rotor will not be optimized because the blades will be smaller than the largest possible swept area.  The swept area of a turbine is a driving factor in a turbine’s overall effectiveness.  The original drawing of this concept can be found below in Figure 4.2: Small Blade Concept.</w:t>
      </w:r>
    </w:p>
    <w:p w14:paraId="5CB45FD1" w14:textId="77777777" w:rsidR="009E013A" w:rsidRPr="00D82998" w:rsidRDefault="002A7A86">
      <w:pPr>
        <w:jc w:val="center"/>
      </w:pPr>
      <w:r w:rsidRPr="00D82998">
        <w:rPr>
          <w:noProof/>
        </w:rPr>
        <w:drawing>
          <wp:inline distT="114300" distB="114300" distL="114300" distR="114300" wp14:anchorId="5CB46246" wp14:editId="5CB46247">
            <wp:extent cx="1895475" cy="2066925"/>
            <wp:effectExtent l="0" t="0" r="0" b="0"/>
            <wp:docPr id="4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1895475" cy="2066925"/>
                    </a:xfrm>
                    <a:prstGeom prst="rect">
                      <a:avLst/>
                    </a:prstGeom>
                    <a:ln/>
                  </pic:spPr>
                </pic:pic>
              </a:graphicData>
            </a:graphic>
          </wp:inline>
        </w:drawing>
      </w:r>
    </w:p>
    <w:p w14:paraId="5CB45FD2" w14:textId="77777777" w:rsidR="009E013A" w:rsidRPr="00D82998" w:rsidRDefault="002A7A86">
      <w:pPr>
        <w:jc w:val="center"/>
        <w:rPr>
          <w:szCs w:val="22"/>
        </w:rPr>
      </w:pPr>
      <w:r w:rsidRPr="00D82998">
        <w:rPr>
          <w:szCs w:val="22"/>
        </w:rPr>
        <w:t>Figure 4.2: Small Blade Concept</w:t>
      </w:r>
    </w:p>
    <w:p w14:paraId="5CB45FD3" w14:textId="77777777" w:rsidR="009E013A" w:rsidRPr="00D82998" w:rsidRDefault="002A7A86">
      <w:pPr>
        <w:pStyle w:val="Heading2"/>
        <w:keepNext w:val="0"/>
        <w:keepLines w:val="0"/>
        <w:spacing w:after="80"/>
        <w:contextualSpacing w:val="0"/>
        <w:rPr>
          <w:rFonts w:eastAsia="Times New Roman" w:cs="Times New Roman"/>
        </w:rPr>
      </w:pPr>
      <w:bookmarkStart w:id="75" w:name="_Toc530927802"/>
      <w:r w:rsidRPr="00D82998">
        <w:rPr>
          <w:rFonts w:eastAsia="Times New Roman" w:cs="Times New Roman"/>
        </w:rPr>
        <w:lastRenderedPageBreak/>
        <w:t>4.4   Design #4: Wide Base Blade</w:t>
      </w:r>
      <w:bookmarkEnd w:id="75"/>
    </w:p>
    <w:p w14:paraId="5CB45FD4" w14:textId="77777777" w:rsidR="009E013A" w:rsidRPr="00D82998" w:rsidRDefault="002A7A86">
      <w:pPr>
        <w:rPr>
          <w:szCs w:val="22"/>
        </w:rPr>
      </w:pPr>
      <w:r w:rsidRPr="00D82998">
        <w:rPr>
          <w:szCs w:val="22"/>
        </w:rPr>
        <w:t>The other most feasible blade concept was the wide base blade concept.  The wide base concept implemented a blade that would lead to a higher solidity of blades, which is the ratio of blade material vs. empty space in the swept area by the rotor components.  The higher solidity of the swept area generally results in a higher torque on the shaft, overcoming the resistive and cogging torques that the shaft will experience during start up.  In addition, using a wide base blade will allow the blades to maintain consistent Reynold’s Number operating conditions across the length of the blade.  The disadvantages to using this blade concept are that the blade will need more material to make.  Due to the extra material to make the blade, the weight will be increased leading to a more difficult time for the turbine to cut-in.  Additionally, using more material means the wide base blade will be more expensive to manufacture than the small blade concept listed in the previous section. In Appendix B.2, the original concept drawing for the wide base blade is shown.</w:t>
      </w:r>
    </w:p>
    <w:p w14:paraId="5CB45FD5" w14:textId="77777777" w:rsidR="009E013A" w:rsidRPr="00D82998" w:rsidRDefault="002A7A86">
      <w:pPr>
        <w:pStyle w:val="Heading2"/>
        <w:contextualSpacing w:val="0"/>
        <w:rPr>
          <w:rFonts w:eastAsia="Times New Roman" w:cs="Times New Roman"/>
        </w:rPr>
      </w:pPr>
      <w:bookmarkStart w:id="76" w:name="_Toc530927803"/>
      <w:r w:rsidRPr="00D82998">
        <w:rPr>
          <w:rFonts w:eastAsia="Times New Roman" w:cs="Times New Roman"/>
        </w:rPr>
        <w:t>4.5 Design #5: Roll Chair Tower Design</w:t>
      </w:r>
      <w:bookmarkEnd w:id="76"/>
    </w:p>
    <w:p w14:paraId="5CB45FD6" w14:textId="77777777" w:rsidR="009E013A" w:rsidRPr="00D82998" w:rsidRDefault="002A7A86">
      <w:pPr>
        <w:rPr>
          <w:szCs w:val="22"/>
        </w:rPr>
      </w:pPr>
      <w:r w:rsidRPr="00D82998">
        <w:rPr>
          <w:szCs w:val="22"/>
        </w:rPr>
        <w:t>The design resembles a rolling chair. Its major advantage is that it is lighter than a baseplate. Its major disadvantage is that it is not stable enough to withstand the wind. It also can move easily if the high wind hit the chair. It also does not meet competition requirements. This figure can be seen in Appendix B.3.</w:t>
      </w:r>
    </w:p>
    <w:p w14:paraId="5CB45FD7" w14:textId="77777777" w:rsidR="009E013A" w:rsidRPr="00D82998" w:rsidRDefault="002A7A86">
      <w:pPr>
        <w:pStyle w:val="Heading2"/>
        <w:contextualSpacing w:val="0"/>
        <w:rPr>
          <w:rFonts w:eastAsia="Times New Roman" w:cs="Times New Roman"/>
        </w:rPr>
      </w:pPr>
      <w:bookmarkStart w:id="77" w:name="_Toc530927804"/>
      <w:r w:rsidRPr="00D82998">
        <w:rPr>
          <w:rFonts w:eastAsia="Times New Roman" w:cs="Times New Roman"/>
        </w:rPr>
        <w:t>4.6 Design #6: CWC ’18 tower design</w:t>
      </w:r>
      <w:bookmarkEnd w:id="77"/>
    </w:p>
    <w:p w14:paraId="5CB45FD8" w14:textId="77777777" w:rsidR="009E013A" w:rsidRPr="00D82998" w:rsidRDefault="002A7A86">
      <w:pPr>
        <w:rPr>
          <w:szCs w:val="22"/>
        </w:rPr>
      </w:pPr>
      <w:r w:rsidRPr="00D82998">
        <w:rPr>
          <w:szCs w:val="22"/>
        </w:rPr>
        <w:t>The design gets its concept from the NAU ‘18 Collegiate Wind Competition tower design. Its major advantage is that it is stable and can be fastened to mount in the ground. It can resist pressure, tension and strong wind speeds.</w:t>
      </w:r>
    </w:p>
    <w:p w14:paraId="5CB45FD9" w14:textId="77777777" w:rsidR="009E013A" w:rsidRPr="00D82998" w:rsidRDefault="002A7A86">
      <w:pPr>
        <w:jc w:val="center"/>
      </w:pPr>
      <w:r w:rsidRPr="00D82998">
        <w:rPr>
          <w:noProof/>
        </w:rPr>
        <w:drawing>
          <wp:inline distT="114300" distB="114300" distL="114300" distR="114300" wp14:anchorId="5CB46248" wp14:editId="5CB46249">
            <wp:extent cx="2638425" cy="3476625"/>
            <wp:effectExtent l="0" t="0" r="0" b="0"/>
            <wp:docPr id="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8"/>
                    <a:srcRect/>
                    <a:stretch>
                      <a:fillRect/>
                    </a:stretch>
                  </pic:blipFill>
                  <pic:spPr>
                    <a:xfrm>
                      <a:off x="0" y="0"/>
                      <a:ext cx="2638425" cy="3476625"/>
                    </a:xfrm>
                    <a:prstGeom prst="rect">
                      <a:avLst/>
                    </a:prstGeom>
                    <a:ln/>
                  </pic:spPr>
                </pic:pic>
              </a:graphicData>
            </a:graphic>
          </wp:inline>
        </w:drawing>
      </w:r>
    </w:p>
    <w:p w14:paraId="5CB45FDA" w14:textId="7AF76686" w:rsidR="009E013A" w:rsidRPr="00D82998" w:rsidRDefault="002A7A86">
      <w:pPr>
        <w:jc w:val="center"/>
        <w:rPr>
          <w:szCs w:val="22"/>
        </w:rPr>
      </w:pPr>
      <w:r w:rsidRPr="00D82998">
        <w:rPr>
          <w:szCs w:val="22"/>
        </w:rPr>
        <w:t>Figure 4.3: CWC ’18 tower design</w:t>
      </w:r>
      <w:sdt>
        <w:sdtPr>
          <w:rPr>
            <w:szCs w:val="22"/>
          </w:rPr>
          <w:id w:val="-1292586827"/>
          <w:citation/>
        </w:sdtPr>
        <w:sdtEndPr/>
        <w:sdtContent>
          <w:r w:rsidR="00D73949" w:rsidRPr="00D82998">
            <w:rPr>
              <w:szCs w:val="22"/>
            </w:rPr>
            <w:fldChar w:fldCharType="begin"/>
          </w:r>
          <w:r w:rsidR="00D73949" w:rsidRPr="00D82998">
            <w:rPr>
              <w:szCs w:val="22"/>
            </w:rPr>
            <w:instrText xml:space="preserve"> CITATION Nor18 \l 1033 </w:instrText>
          </w:r>
          <w:r w:rsidR="00D73949" w:rsidRPr="00D82998">
            <w:rPr>
              <w:szCs w:val="22"/>
            </w:rPr>
            <w:fldChar w:fldCharType="separate"/>
          </w:r>
          <w:r w:rsidR="00E30A9C">
            <w:rPr>
              <w:noProof/>
              <w:szCs w:val="22"/>
            </w:rPr>
            <w:t xml:space="preserve"> </w:t>
          </w:r>
          <w:r w:rsidR="00E30A9C" w:rsidRPr="00E30A9C">
            <w:rPr>
              <w:noProof/>
              <w:szCs w:val="22"/>
            </w:rPr>
            <w:t>[3]</w:t>
          </w:r>
          <w:r w:rsidR="00D73949" w:rsidRPr="00D82998">
            <w:rPr>
              <w:szCs w:val="22"/>
            </w:rPr>
            <w:fldChar w:fldCharType="end"/>
          </w:r>
        </w:sdtContent>
      </w:sdt>
    </w:p>
    <w:p w14:paraId="5CB45FDB" w14:textId="77777777" w:rsidR="009E013A" w:rsidRPr="00D82998" w:rsidRDefault="002A7A86">
      <w:pPr>
        <w:pStyle w:val="Heading2"/>
        <w:contextualSpacing w:val="0"/>
        <w:rPr>
          <w:rFonts w:eastAsia="Times New Roman" w:cs="Times New Roman"/>
        </w:rPr>
      </w:pPr>
      <w:bookmarkStart w:id="78" w:name="_Toc530927805"/>
      <w:r w:rsidRPr="00D82998">
        <w:rPr>
          <w:rFonts w:eastAsia="Times New Roman" w:cs="Times New Roman"/>
        </w:rPr>
        <w:lastRenderedPageBreak/>
        <w:t>4.7 Design #7: Yaw Incorporated Tower Design</w:t>
      </w:r>
      <w:bookmarkEnd w:id="78"/>
      <w:r w:rsidRPr="00D82998">
        <w:rPr>
          <w:rFonts w:eastAsia="Times New Roman" w:cs="Times New Roman"/>
        </w:rPr>
        <w:t xml:space="preserve"> </w:t>
      </w:r>
    </w:p>
    <w:p w14:paraId="5CB45FDC" w14:textId="77777777" w:rsidR="009E013A" w:rsidRPr="00D82998" w:rsidRDefault="002A7A86">
      <w:pPr>
        <w:rPr>
          <w:szCs w:val="22"/>
        </w:rPr>
      </w:pPr>
      <w:r w:rsidRPr="00D82998">
        <w:rPr>
          <w:szCs w:val="22"/>
        </w:rPr>
        <w:t>The design mimics the tower. Its major advantage is that it would perform its purpose of a tower while also contributing to other components (yawing system) of the turbine. The disadvantages are that it has inefficient yawing power and too little surface area. This figure can be seen in Appendix B.4.</w:t>
      </w:r>
    </w:p>
    <w:p w14:paraId="5CB45FDD" w14:textId="77777777" w:rsidR="009E013A" w:rsidRPr="00D82998" w:rsidRDefault="002A7A86">
      <w:pPr>
        <w:pStyle w:val="Heading2"/>
        <w:contextualSpacing w:val="0"/>
        <w:rPr>
          <w:rFonts w:eastAsia="Times New Roman" w:cs="Times New Roman"/>
        </w:rPr>
      </w:pPr>
      <w:bookmarkStart w:id="79" w:name="_Toc530927806"/>
      <w:r w:rsidRPr="00D82998">
        <w:rPr>
          <w:rFonts w:eastAsia="Times New Roman" w:cs="Times New Roman"/>
        </w:rPr>
        <w:t>4.8 Design #8: Angled Pyramid Scheme Yaw Design</w:t>
      </w:r>
      <w:bookmarkEnd w:id="79"/>
      <w:r w:rsidRPr="00D82998">
        <w:rPr>
          <w:rFonts w:eastAsia="Times New Roman" w:cs="Times New Roman"/>
        </w:rPr>
        <w:t xml:space="preserve"> </w:t>
      </w:r>
    </w:p>
    <w:p w14:paraId="5CB45FDE" w14:textId="77777777" w:rsidR="009E013A" w:rsidRPr="00D82998" w:rsidRDefault="002A7A86">
      <w:pPr>
        <w:rPr>
          <w:szCs w:val="22"/>
        </w:rPr>
      </w:pPr>
      <w:r w:rsidRPr="00D82998">
        <w:rPr>
          <w:szCs w:val="22"/>
        </w:rPr>
        <w:t>This design resembles a pyramid. Its major advantage is that it is compact, strong and has high efficiency. Its major con is that it is heavier than other potential yaws.</w:t>
      </w:r>
    </w:p>
    <w:p w14:paraId="5CB45FDF" w14:textId="77777777" w:rsidR="009E013A" w:rsidRPr="00D82998" w:rsidRDefault="009E013A"/>
    <w:p w14:paraId="5CB45FE0" w14:textId="77777777" w:rsidR="009E013A" w:rsidRPr="00D82998" w:rsidRDefault="002A7A86">
      <w:pPr>
        <w:jc w:val="center"/>
      </w:pPr>
      <w:r w:rsidRPr="00D82998">
        <w:rPr>
          <w:noProof/>
        </w:rPr>
        <w:drawing>
          <wp:inline distT="114300" distB="114300" distL="114300" distR="114300" wp14:anchorId="5CB4624A" wp14:editId="5CB4624B">
            <wp:extent cx="3343275" cy="3143250"/>
            <wp:effectExtent l="0" t="0" r="0" b="0"/>
            <wp:docPr id="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3343275" cy="3143250"/>
                    </a:xfrm>
                    <a:prstGeom prst="rect">
                      <a:avLst/>
                    </a:prstGeom>
                    <a:ln/>
                  </pic:spPr>
                </pic:pic>
              </a:graphicData>
            </a:graphic>
          </wp:inline>
        </w:drawing>
      </w:r>
    </w:p>
    <w:p w14:paraId="5CB45FE1" w14:textId="77777777" w:rsidR="009E013A" w:rsidRPr="00D82998" w:rsidRDefault="002A7A86">
      <w:pPr>
        <w:jc w:val="center"/>
        <w:rPr>
          <w:szCs w:val="22"/>
        </w:rPr>
      </w:pPr>
      <w:r w:rsidRPr="00D82998">
        <w:rPr>
          <w:szCs w:val="22"/>
        </w:rPr>
        <w:t>Figure 4.4: Angled Pyramid Yaw</w:t>
      </w:r>
    </w:p>
    <w:p w14:paraId="5CB45FE2" w14:textId="77777777" w:rsidR="009E013A" w:rsidRPr="00D82998" w:rsidRDefault="009E013A">
      <w:pPr>
        <w:rPr>
          <w:highlight w:val="yellow"/>
        </w:rPr>
      </w:pPr>
    </w:p>
    <w:p w14:paraId="5CB45FE3" w14:textId="77777777" w:rsidR="009E013A" w:rsidRPr="00D82998" w:rsidRDefault="002A7A86">
      <w:pPr>
        <w:pStyle w:val="Heading2"/>
        <w:contextualSpacing w:val="0"/>
        <w:rPr>
          <w:rFonts w:eastAsia="Times New Roman" w:cs="Times New Roman"/>
        </w:rPr>
      </w:pPr>
      <w:bookmarkStart w:id="80" w:name="_Toc530927807"/>
      <w:r w:rsidRPr="00D82998">
        <w:rPr>
          <w:rFonts w:eastAsia="Times New Roman" w:cs="Times New Roman"/>
        </w:rPr>
        <w:t>4.9 Design #9: Hollow Shaft Design</w:t>
      </w:r>
      <w:bookmarkEnd w:id="80"/>
    </w:p>
    <w:p w14:paraId="5CB45FE4" w14:textId="77777777" w:rsidR="009E013A" w:rsidRPr="00D82998" w:rsidRDefault="002A7A86">
      <w:pPr>
        <w:rPr>
          <w:szCs w:val="22"/>
        </w:rPr>
      </w:pPr>
      <w:r w:rsidRPr="00D82998">
        <w:rPr>
          <w:szCs w:val="22"/>
        </w:rPr>
        <w:t xml:space="preserve">The design has a tube which is hollow. Its major pros are a weight reduction concept and is easier to rotate. The major con is that it has a smaller cross-sectional area hence less durable. </w:t>
      </w:r>
    </w:p>
    <w:p w14:paraId="5CB45FE5" w14:textId="77777777" w:rsidR="009E013A" w:rsidRPr="00D82998" w:rsidRDefault="009E013A">
      <w:pPr>
        <w:rPr>
          <w:szCs w:val="22"/>
        </w:rPr>
      </w:pPr>
    </w:p>
    <w:p w14:paraId="5CB45FE6" w14:textId="77777777" w:rsidR="009E013A" w:rsidRPr="00D82998" w:rsidRDefault="002A7A86">
      <w:r w:rsidRPr="00D82998">
        <w:rPr>
          <w:noProof/>
        </w:rPr>
        <w:lastRenderedPageBreak/>
        <w:drawing>
          <wp:inline distT="114300" distB="114300" distL="114300" distR="114300" wp14:anchorId="5CB4624C" wp14:editId="5CB4624D">
            <wp:extent cx="5943600" cy="2413000"/>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0"/>
                    <a:srcRect/>
                    <a:stretch>
                      <a:fillRect/>
                    </a:stretch>
                  </pic:blipFill>
                  <pic:spPr>
                    <a:xfrm>
                      <a:off x="0" y="0"/>
                      <a:ext cx="5943600" cy="2413000"/>
                    </a:xfrm>
                    <a:prstGeom prst="rect">
                      <a:avLst/>
                    </a:prstGeom>
                    <a:ln/>
                  </pic:spPr>
                </pic:pic>
              </a:graphicData>
            </a:graphic>
          </wp:inline>
        </w:drawing>
      </w:r>
    </w:p>
    <w:p w14:paraId="5CB45FE7" w14:textId="77777777" w:rsidR="009E013A" w:rsidRPr="00D82998" w:rsidRDefault="002A7A86">
      <w:pPr>
        <w:jc w:val="center"/>
        <w:rPr>
          <w:szCs w:val="22"/>
        </w:rPr>
      </w:pPr>
      <w:r w:rsidRPr="00D82998">
        <w:rPr>
          <w:szCs w:val="22"/>
        </w:rPr>
        <w:t xml:space="preserve">Figure 4.5: Hollow shaft design </w:t>
      </w:r>
    </w:p>
    <w:p w14:paraId="5CB45FE8" w14:textId="77777777" w:rsidR="009E013A" w:rsidRPr="00D82998" w:rsidRDefault="002A7A86">
      <w:pPr>
        <w:pStyle w:val="Heading2"/>
        <w:contextualSpacing w:val="0"/>
        <w:rPr>
          <w:rFonts w:eastAsia="Times New Roman" w:cs="Times New Roman"/>
        </w:rPr>
      </w:pPr>
      <w:bookmarkStart w:id="81" w:name="_Toc530927808"/>
      <w:r w:rsidRPr="00D82998">
        <w:rPr>
          <w:rFonts w:eastAsia="Times New Roman" w:cs="Times New Roman"/>
        </w:rPr>
        <w:t>4.10 Design #10: Thick Diameter Ends Shaft Design</w:t>
      </w:r>
      <w:bookmarkEnd w:id="81"/>
    </w:p>
    <w:p w14:paraId="5CB45FE9" w14:textId="77777777" w:rsidR="009E013A" w:rsidRPr="00D82998" w:rsidRDefault="002A7A86">
      <w:pPr>
        <w:rPr>
          <w:szCs w:val="22"/>
        </w:rPr>
      </w:pPr>
      <w:r w:rsidRPr="00D82998">
        <w:rPr>
          <w:szCs w:val="22"/>
        </w:rPr>
        <w:t xml:space="preserve">The design entail ends which are thicker. Its major pro is larger cross-section which facilitates durability at concentrated stress points. Its cons are that it is heavier than necessary and has higher stress concentration at diameter changes. This design can be seen in Appendix B.5. </w:t>
      </w:r>
    </w:p>
    <w:p w14:paraId="5CB45FEA" w14:textId="77777777" w:rsidR="009E013A" w:rsidRPr="00D82998" w:rsidRDefault="002A7A86">
      <w:pPr>
        <w:pStyle w:val="Heading1"/>
        <w:keepNext w:val="0"/>
        <w:keepLines w:val="0"/>
        <w:spacing w:before="480"/>
        <w:contextualSpacing w:val="0"/>
        <w:rPr>
          <w:rFonts w:ascii="Times New Roman" w:eastAsia="Times New Roman" w:hAnsi="Times New Roman" w:cs="Times New Roman"/>
        </w:rPr>
      </w:pPr>
      <w:bookmarkStart w:id="82" w:name="_Toc530927809"/>
      <w:r w:rsidRPr="00D82998">
        <w:rPr>
          <w:rFonts w:ascii="Times New Roman" w:eastAsia="Times New Roman" w:hAnsi="Times New Roman" w:cs="Times New Roman"/>
        </w:rPr>
        <w:t>5      DESIGNS SELECTED – First Semester</w:t>
      </w:r>
      <w:bookmarkEnd w:id="82"/>
    </w:p>
    <w:p w14:paraId="5CB45FEB" w14:textId="77777777" w:rsidR="009E013A" w:rsidRPr="00D82998" w:rsidRDefault="002A7A86">
      <w:pPr>
        <w:rPr>
          <w:szCs w:val="22"/>
        </w:rPr>
      </w:pPr>
      <w:r w:rsidRPr="00D82998">
        <w:rPr>
          <w:szCs w:val="22"/>
        </w:rPr>
        <w:t>Section 5 goes over the processes of selecting the best design for each subsystem. First, each design was put into a Pugh Chart and was narrowed down to the top three choices that were then put into a Decision Matrix. With the raw score for each design, the best design was chosen for each system.</w:t>
      </w:r>
    </w:p>
    <w:p w14:paraId="5CB45FEC" w14:textId="3599B63B" w:rsidR="009E013A" w:rsidRPr="00D82998" w:rsidRDefault="002A7A86">
      <w:pPr>
        <w:pStyle w:val="Heading2"/>
        <w:keepNext w:val="0"/>
        <w:keepLines w:val="0"/>
        <w:spacing w:after="80"/>
        <w:contextualSpacing w:val="0"/>
        <w:rPr>
          <w:rFonts w:eastAsia="Times New Roman" w:cs="Times New Roman"/>
        </w:rPr>
      </w:pPr>
      <w:bookmarkStart w:id="83" w:name="_Toc530927810"/>
      <w:r w:rsidRPr="00D82998">
        <w:rPr>
          <w:rFonts w:eastAsia="Times New Roman" w:cs="Times New Roman"/>
        </w:rPr>
        <w:t xml:space="preserve">5.1    Rationale for </w:t>
      </w:r>
      <w:r w:rsidR="004E4B79" w:rsidRPr="00D82998">
        <w:rPr>
          <w:rFonts w:eastAsia="Times New Roman" w:cs="Times New Roman"/>
        </w:rPr>
        <w:t>Design Selection</w:t>
      </w:r>
      <w:bookmarkEnd w:id="83"/>
    </w:p>
    <w:p w14:paraId="7C2A2919" w14:textId="67C518C7" w:rsidR="0055444B" w:rsidRPr="00D82998" w:rsidRDefault="004E4B79" w:rsidP="0055444B">
      <w:r w:rsidRPr="00D82998">
        <w:t>The team compiled potential designs into selection tools create</w:t>
      </w:r>
      <w:r w:rsidR="004A32CA" w:rsidRPr="00D82998">
        <w:t>d by the team known as Pugh charts and decision matrices.  The team used the Pugh charts to determine the most viable option for the designated subsystem.  Each subsystem had its own Pugh Chart and Decision Matrix to determine the best concept for development.  In Chapter 5.1, the results of the selection phase will be d</w:t>
      </w:r>
      <w:r w:rsidR="00336E46" w:rsidRPr="00D82998">
        <w:t>iscussed and shown.</w:t>
      </w:r>
    </w:p>
    <w:p w14:paraId="65504BD9" w14:textId="1B862120" w:rsidR="00336E46" w:rsidRPr="00D82998" w:rsidRDefault="00336E46" w:rsidP="0055444B"/>
    <w:p w14:paraId="03B1774F" w14:textId="794A1C92" w:rsidR="002C7D58" w:rsidRPr="00D82998" w:rsidRDefault="002C7D58" w:rsidP="002C7D58">
      <w:pPr>
        <w:pStyle w:val="Heading3"/>
        <w:rPr>
          <w:rFonts w:cs="Times New Roman"/>
        </w:rPr>
      </w:pPr>
      <w:bookmarkStart w:id="84" w:name="_Toc530927811"/>
      <w:r w:rsidRPr="00D82998">
        <w:rPr>
          <w:rFonts w:cs="Times New Roman"/>
        </w:rPr>
        <w:t>5.1.1 Blade Design Selection</w:t>
      </w:r>
      <w:bookmarkEnd w:id="84"/>
    </w:p>
    <w:p w14:paraId="2B36F378" w14:textId="275A9094" w:rsidR="002C7D58" w:rsidRPr="00D82998" w:rsidRDefault="004A42BC" w:rsidP="002C7D58">
      <w:r w:rsidRPr="00D82998">
        <w:t xml:space="preserve">A Pugh chart was used to evaluate the optimum blade concept that our team would use. In Table 5.1, the </w:t>
      </w:r>
      <w:r w:rsidR="004A0A24" w:rsidRPr="00D82998">
        <w:t>variation of blades that were conceptualized during the concept generation phase can be found.  These blades were compared to a datum, which is the Betz Blade model</w:t>
      </w:r>
      <w:r w:rsidR="00AA1EBE" w:rsidRPr="00D82998">
        <w:t xml:space="preserve">.  This datum is a simple blade model that ignores many factors </w:t>
      </w:r>
      <w:r w:rsidR="00226F63" w:rsidRPr="00D82998">
        <w:t xml:space="preserve">that can impact </w:t>
      </w:r>
      <w:r w:rsidR="00746624" w:rsidRPr="00D82998">
        <w:t xml:space="preserve">blade </w:t>
      </w:r>
      <w:r w:rsidR="00114747" w:rsidRPr="00D82998">
        <w:t>performance but</w:t>
      </w:r>
      <w:r w:rsidR="00613ADA" w:rsidRPr="00D82998">
        <w:t xml:space="preserve"> allows the team a simple conceptualization of turbine blades.</w:t>
      </w:r>
      <w:r w:rsidR="00114747" w:rsidRPr="00D82998">
        <w:t xml:space="preserve">  In the Pugh chart, the team found that the wide bade blade would be the best candidate from our concepts generated</w:t>
      </w:r>
      <w:r w:rsidR="00E43B3F" w:rsidRPr="00D82998">
        <w:t>, while the small blade concept would be the second most efficient/viable option.</w:t>
      </w:r>
    </w:p>
    <w:p w14:paraId="0E309CC8" w14:textId="77777777" w:rsidR="00613ADA" w:rsidRPr="00D82998" w:rsidRDefault="00613ADA" w:rsidP="002C7D58"/>
    <w:p w14:paraId="0A5470CB" w14:textId="58693A15" w:rsidR="00613ADA" w:rsidRPr="00D82998" w:rsidRDefault="00613ADA" w:rsidP="00114747">
      <w:pPr>
        <w:jc w:val="center"/>
      </w:pPr>
      <w:r w:rsidRPr="00D82998">
        <w:lastRenderedPageBreak/>
        <w:t>Table 5.1: Blade Pugh Chart</w:t>
      </w:r>
      <w:r w:rsidRPr="00D82998">
        <w:rPr>
          <w:noProof/>
        </w:rPr>
        <w:drawing>
          <wp:inline distT="114300" distB="114300" distL="114300" distR="114300" wp14:anchorId="613C0790" wp14:editId="5A315314">
            <wp:extent cx="5943600" cy="2641600"/>
            <wp:effectExtent l="0" t="0" r="0" b="635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5943600" cy="2641600"/>
                    </a:xfrm>
                    <a:prstGeom prst="rect">
                      <a:avLst/>
                    </a:prstGeom>
                    <a:ln/>
                  </pic:spPr>
                </pic:pic>
              </a:graphicData>
            </a:graphic>
          </wp:inline>
        </w:drawing>
      </w:r>
    </w:p>
    <w:p w14:paraId="57E619EF" w14:textId="317DCBA7" w:rsidR="00E43B3F" w:rsidRPr="00D82998" w:rsidRDefault="00E43B3F" w:rsidP="00114747">
      <w:pPr>
        <w:jc w:val="center"/>
      </w:pPr>
    </w:p>
    <w:p w14:paraId="41FA99BD" w14:textId="6F16E768" w:rsidR="00E43B3F" w:rsidRPr="00D82998" w:rsidRDefault="00E43B3F" w:rsidP="00E43B3F">
      <w:r w:rsidRPr="00D82998">
        <w:t xml:space="preserve">After completing the Pugh Chart for the blade concepts, the team compiled the highest scores into a decision matrix.  The decision matrix, shown in Table 5.2, </w:t>
      </w:r>
      <w:r w:rsidR="007E223A" w:rsidRPr="00D82998">
        <w:t>showed our team that the best concept overall would be a wide based blade.  Devoting energy to this design will allow our team to optimize the swept area of the blades, while also increasing solidity near the root.  This increased solidity will increase the torque that the blade can impart around the shaft.</w:t>
      </w:r>
    </w:p>
    <w:p w14:paraId="5CB87717" w14:textId="2BBDA65E" w:rsidR="00DF2593" w:rsidRPr="00D82998" w:rsidRDefault="00DF2593" w:rsidP="00E43B3F"/>
    <w:p w14:paraId="25A4250A" w14:textId="5832547C" w:rsidR="00DF2593" w:rsidRPr="00D82998" w:rsidRDefault="00DF2593" w:rsidP="00DF2593">
      <w:pPr>
        <w:jc w:val="center"/>
      </w:pPr>
      <w:r w:rsidRPr="00D82998">
        <w:t>Table 5.2: Blade Design Decision Matrix</w:t>
      </w:r>
    </w:p>
    <w:p w14:paraId="7D92C689" w14:textId="405FE24E" w:rsidR="00DF2593" w:rsidRPr="00D82998" w:rsidRDefault="00DF2593" w:rsidP="00E43B3F">
      <w:r w:rsidRPr="00D82998">
        <w:rPr>
          <w:noProof/>
        </w:rPr>
        <w:drawing>
          <wp:inline distT="114300" distB="114300" distL="114300" distR="114300" wp14:anchorId="3979A5C0" wp14:editId="5E2D63E2">
            <wp:extent cx="5943600" cy="14859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5943600" cy="1485900"/>
                    </a:xfrm>
                    <a:prstGeom prst="rect">
                      <a:avLst/>
                    </a:prstGeom>
                    <a:ln/>
                  </pic:spPr>
                </pic:pic>
              </a:graphicData>
            </a:graphic>
          </wp:inline>
        </w:drawing>
      </w:r>
    </w:p>
    <w:p w14:paraId="027AB912" w14:textId="5341B9EA" w:rsidR="00336E46" w:rsidRPr="00D82998" w:rsidRDefault="00336E46" w:rsidP="00336E46">
      <w:pPr>
        <w:pStyle w:val="Heading3"/>
        <w:rPr>
          <w:rFonts w:cs="Times New Roman"/>
        </w:rPr>
      </w:pPr>
      <w:bookmarkStart w:id="85" w:name="_Toc530927812"/>
      <w:r w:rsidRPr="00D82998">
        <w:rPr>
          <w:rFonts w:cs="Times New Roman"/>
        </w:rPr>
        <w:t>5.1.</w:t>
      </w:r>
      <w:r w:rsidR="002C7D58" w:rsidRPr="00D82998">
        <w:rPr>
          <w:rFonts w:cs="Times New Roman"/>
        </w:rPr>
        <w:t>2</w:t>
      </w:r>
      <w:r w:rsidRPr="00D82998">
        <w:rPr>
          <w:rFonts w:cs="Times New Roman"/>
        </w:rPr>
        <w:t xml:space="preserve"> Brake Design Selection</w:t>
      </w:r>
      <w:bookmarkEnd w:id="85"/>
    </w:p>
    <w:p w14:paraId="69191CE8" w14:textId="64306047" w:rsidR="00CD6E6F" w:rsidRPr="00D82998" w:rsidRDefault="00CD6E6F" w:rsidP="00CD6E6F">
      <w:r w:rsidRPr="00D82998">
        <w:t xml:space="preserve">In Table 5.1, the brake concepts were compared against customer requirements </w:t>
      </w:r>
      <w:r w:rsidR="00B94424" w:rsidRPr="00D82998">
        <w:t xml:space="preserve">for the </w:t>
      </w:r>
      <w:r w:rsidR="00895BC1" w:rsidRPr="00D82998">
        <w:t>subsystem</w:t>
      </w:r>
      <w:r w:rsidR="00B94424" w:rsidRPr="00D82998">
        <w:t>.  Five concepts were compared against the datum, NAU’s CWC</w:t>
      </w:r>
      <w:r w:rsidR="00BC0E60" w:rsidRPr="00D82998">
        <w:t xml:space="preserve"> ’18 brake design.  The design they used was a linear actuator design with a three</w:t>
      </w:r>
      <w:r w:rsidR="00895BC1" w:rsidRPr="00D82998">
        <w:t>-</w:t>
      </w:r>
      <w:r w:rsidR="00BC0E60" w:rsidRPr="00D82998">
        <w:t xml:space="preserve">stage </w:t>
      </w:r>
      <w:r w:rsidR="00895BC1" w:rsidRPr="00D82998">
        <w:t xml:space="preserve">lever system to control a brake pad system with a floating rotor.  </w:t>
      </w:r>
    </w:p>
    <w:p w14:paraId="5CB45FEE" w14:textId="77777777" w:rsidR="009E013A" w:rsidRPr="00D82998" w:rsidRDefault="009E013A">
      <w:pPr>
        <w:rPr>
          <w:szCs w:val="22"/>
        </w:rPr>
      </w:pPr>
    </w:p>
    <w:p w14:paraId="336480EA" w14:textId="77777777" w:rsidR="00DF2593" w:rsidRPr="00D82998" w:rsidRDefault="00DF2593">
      <w:pPr>
        <w:jc w:val="center"/>
        <w:rPr>
          <w:szCs w:val="22"/>
        </w:rPr>
      </w:pPr>
    </w:p>
    <w:p w14:paraId="229D70D2" w14:textId="77777777" w:rsidR="00DF2593" w:rsidRPr="00D82998" w:rsidRDefault="00DF2593">
      <w:pPr>
        <w:jc w:val="center"/>
        <w:rPr>
          <w:szCs w:val="22"/>
        </w:rPr>
      </w:pPr>
    </w:p>
    <w:p w14:paraId="02F2F3B9" w14:textId="77777777" w:rsidR="00DF2593" w:rsidRPr="00D82998" w:rsidRDefault="00DF2593">
      <w:pPr>
        <w:jc w:val="center"/>
        <w:rPr>
          <w:szCs w:val="22"/>
        </w:rPr>
      </w:pPr>
    </w:p>
    <w:p w14:paraId="5CB45FF0" w14:textId="00104958" w:rsidR="009E013A" w:rsidRPr="00D82998" w:rsidRDefault="00DF2593" w:rsidP="00DF2593">
      <w:pPr>
        <w:jc w:val="center"/>
      </w:pPr>
      <w:r w:rsidRPr="00D82998">
        <w:rPr>
          <w:szCs w:val="22"/>
        </w:rPr>
        <w:lastRenderedPageBreak/>
        <w:t>T</w:t>
      </w:r>
      <w:r w:rsidR="002A7A86" w:rsidRPr="00D82998">
        <w:rPr>
          <w:szCs w:val="22"/>
        </w:rPr>
        <w:t>able 5.</w:t>
      </w:r>
      <w:r w:rsidR="00683CD5" w:rsidRPr="00D82998">
        <w:rPr>
          <w:szCs w:val="22"/>
        </w:rPr>
        <w:t>3</w:t>
      </w:r>
      <w:r w:rsidR="002A7A86" w:rsidRPr="00D82998">
        <w:rPr>
          <w:szCs w:val="22"/>
        </w:rPr>
        <w:t>: Brake Design Pugh Chart</w:t>
      </w:r>
      <w:r w:rsidR="002A7A86" w:rsidRPr="00D82998">
        <w:rPr>
          <w:noProof/>
        </w:rPr>
        <w:drawing>
          <wp:inline distT="114300" distB="114300" distL="114300" distR="114300" wp14:anchorId="5CB4624E" wp14:editId="5CB4624F">
            <wp:extent cx="5943600" cy="21463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5943600" cy="2146300"/>
                    </a:xfrm>
                    <a:prstGeom prst="rect">
                      <a:avLst/>
                    </a:prstGeom>
                    <a:ln/>
                  </pic:spPr>
                </pic:pic>
              </a:graphicData>
            </a:graphic>
          </wp:inline>
        </w:drawing>
      </w:r>
    </w:p>
    <w:p w14:paraId="5CB45FF1" w14:textId="77777777" w:rsidR="009E013A" w:rsidRPr="00D82998" w:rsidRDefault="009E013A"/>
    <w:p w14:paraId="7150336D" w14:textId="6A097C11" w:rsidR="00895BC1" w:rsidRPr="00D82998" w:rsidRDefault="00895BC1">
      <w:pPr>
        <w:rPr>
          <w:szCs w:val="22"/>
        </w:rPr>
      </w:pPr>
      <w:r w:rsidRPr="00D82998">
        <w:rPr>
          <w:szCs w:val="22"/>
        </w:rPr>
        <w:t xml:space="preserve">After completing the Pugh chart for brake selection, it was found that </w:t>
      </w:r>
      <w:r w:rsidR="00B46A08" w:rsidRPr="00D82998">
        <w:rPr>
          <w:szCs w:val="22"/>
        </w:rPr>
        <w:t>dynamic braking, stepper motor actuation, and a yaw brake were the most viable concepts, all rating higher than the datum.  These three designs were gathered into a decision matrix</w:t>
      </w:r>
      <w:r w:rsidR="00E33EFF" w:rsidRPr="00D82998">
        <w:rPr>
          <w:szCs w:val="22"/>
        </w:rPr>
        <w:t xml:space="preserve"> (Table 5.2) to determine the best overall brake concept.</w:t>
      </w:r>
      <w:r w:rsidR="00B22474" w:rsidRPr="00D82998">
        <w:rPr>
          <w:szCs w:val="22"/>
        </w:rPr>
        <w:t xml:space="preserve">  The Yaw brake concept was not a viable concept in practice, so it was not evaluated in the decision matrix.  NAU’s ’18 brake design was then the third concept evaluated within the </w:t>
      </w:r>
      <w:r w:rsidR="001144B2" w:rsidRPr="00D82998">
        <w:rPr>
          <w:szCs w:val="22"/>
        </w:rPr>
        <w:t>brake design decision matrix.</w:t>
      </w:r>
    </w:p>
    <w:p w14:paraId="5CB45FF3" w14:textId="77777777" w:rsidR="009E013A" w:rsidRPr="00D82998" w:rsidRDefault="009E013A"/>
    <w:p w14:paraId="5CB45FF4" w14:textId="5CC22448" w:rsidR="009E013A" w:rsidRPr="00D82998" w:rsidRDefault="002A7A86">
      <w:pPr>
        <w:jc w:val="center"/>
        <w:rPr>
          <w:szCs w:val="22"/>
        </w:rPr>
      </w:pPr>
      <w:r w:rsidRPr="00D82998">
        <w:rPr>
          <w:szCs w:val="22"/>
        </w:rPr>
        <w:t>Table 5.</w:t>
      </w:r>
      <w:r w:rsidR="00683CD5" w:rsidRPr="00D82998">
        <w:rPr>
          <w:szCs w:val="22"/>
        </w:rPr>
        <w:t>4</w:t>
      </w:r>
      <w:r w:rsidRPr="00D82998">
        <w:rPr>
          <w:szCs w:val="22"/>
        </w:rPr>
        <w:t>: Brake Design Decision Matrix</w:t>
      </w:r>
      <w:r w:rsidRPr="00D82998">
        <w:rPr>
          <w:noProof/>
        </w:rPr>
        <w:drawing>
          <wp:inline distT="114300" distB="114300" distL="114300" distR="114300" wp14:anchorId="5CB46250" wp14:editId="5CB46251">
            <wp:extent cx="5943600" cy="1866900"/>
            <wp:effectExtent l="0" t="0" r="0" b="0"/>
            <wp:docPr id="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5943600" cy="1866900"/>
                    </a:xfrm>
                    <a:prstGeom prst="rect">
                      <a:avLst/>
                    </a:prstGeom>
                    <a:ln/>
                  </pic:spPr>
                </pic:pic>
              </a:graphicData>
            </a:graphic>
          </wp:inline>
        </w:drawing>
      </w:r>
    </w:p>
    <w:p w14:paraId="2735FB16" w14:textId="79D9992F" w:rsidR="00E33EFF" w:rsidRPr="00D82998" w:rsidRDefault="00E33EFF" w:rsidP="00E33EFF">
      <w:r w:rsidRPr="00D82998">
        <w:t>The concept th</w:t>
      </w:r>
      <w:r w:rsidR="00931B36" w:rsidRPr="00D82998">
        <w:t xml:space="preserve">at the team will invest further research and development in will be the stepper motor system.  This system will </w:t>
      </w:r>
      <w:r w:rsidR="008378C9" w:rsidRPr="00D82998">
        <w:t xml:space="preserve">use qualities of other systems, such as the floating rotor with brake pads, to </w:t>
      </w:r>
      <w:r w:rsidR="002C7D58" w:rsidRPr="00D82998">
        <w:t>complete its task.</w:t>
      </w:r>
    </w:p>
    <w:p w14:paraId="5CB45FF5" w14:textId="77777777" w:rsidR="009E013A" w:rsidRPr="00D82998" w:rsidRDefault="009E013A">
      <w:bookmarkStart w:id="86" w:name="_1664s55" w:colFirst="0" w:colLast="0"/>
      <w:bookmarkEnd w:id="86"/>
    </w:p>
    <w:p w14:paraId="4FEBE655" w14:textId="5232BD03" w:rsidR="00C40E2B" w:rsidRPr="00D82998" w:rsidRDefault="002A7A86" w:rsidP="002C7D58">
      <w:pPr>
        <w:pStyle w:val="Heading3"/>
        <w:rPr>
          <w:rFonts w:cs="Times New Roman"/>
        </w:rPr>
      </w:pPr>
      <w:bookmarkStart w:id="87" w:name="_Toc530927813"/>
      <w:r w:rsidRPr="00D82998">
        <w:rPr>
          <w:rFonts w:cs="Times New Roman"/>
        </w:rPr>
        <w:t>5.1</w:t>
      </w:r>
      <w:r w:rsidR="002C7D58" w:rsidRPr="00D82998">
        <w:rPr>
          <w:rFonts w:cs="Times New Roman"/>
        </w:rPr>
        <w:t>.</w:t>
      </w:r>
      <w:r w:rsidR="00C40E2B" w:rsidRPr="00D82998">
        <w:rPr>
          <w:rFonts w:cs="Times New Roman"/>
        </w:rPr>
        <w:t xml:space="preserve">3 </w:t>
      </w:r>
      <w:r w:rsidR="00FD6324" w:rsidRPr="00D82998">
        <w:rPr>
          <w:rFonts w:cs="Times New Roman"/>
        </w:rPr>
        <w:t>Tower</w:t>
      </w:r>
      <w:r w:rsidR="00C40E2B" w:rsidRPr="00D82998">
        <w:rPr>
          <w:rFonts w:cs="Times New Roman"/>
        </w:rPr>
        <w:t xml:space="preserve"> Design Selection</w:t>
      </w:r>
      <w:bookmarkEnd w:id="87"/>
    </w:p>
    <w:p w14:paraId="0F98C9E8" w14:textId="2568E71C" w:rsidR="00C40E2B" w:rsidRPr="00D82998" w:rsidRDefault="00FE7424" w:rsidP="00A71056">
      <w:r w:rsidRPr="00D82998">
        <w:t xml:space="preserve">The same process was used again for the tower design subsystem.  This subsystem </w:t>
      </w:r>
      <w:r w:rsidR="006E4F94" w:rsidRPr="00D82998">
        <w:t xml:space="preserve">supports the nacelle and its connected parts.  In addition, the tower acts as housing for the electrical </w:t>
      </w:r>
      <w:r w:rsidR="0051678A" w:rsidRPr="00D82998">
        <w:t xml:space="preserve">wires that leave the tunnel during testing.  </w:t>
      </w:r>
      <w:r w:rsidR="00987D28" w:rsidRPr="00D82998">
        <w:t xml:space="preserve">Lastly, the tower is the machine’s only connection to the fastening plate.  The tower’s strength is essential to the safety and </w:t>
      </w:r>
      <w:r w:rsidR="004D2367" w:rsidRPr="00D82998">
        <w:t xml:space="preserve">operation of the wind turbine. </w:t>
      </w:r>
      <w:r w:rsidR="001A2BD3" w:rsidRPr="00D82998">
        <w:t>The Pugh chart and Decision matrix for the tower selection can be found</w:t>
      </w:r>
      <w:r w:rsidR="00431AD6" w:rsidRPr="00D82998">
        <w:t xml:space="preserve"> in Appendix C</w:t>
      </w:r>
      <w:r w:rsidR="00F11BD6" w:rsidRPr="00D82998">
        <w:t>.1 and C.2</w:t>
      </w:r>
      <w:r w:rsidR="00431AD6" w:rsidRPr="00D82998">
        <w:t>.</w:t>
      </w:r>
      <w:r w:rsidR="001A2BD3" w:rsidRPr="00D82998">
        <w:t xml:space="preserve"> </w:t>
      </w:r>
      <w:r w:rsidR="00B365A5" w:rsidRPr="00D82998">
        <w:t xml:space="preserve">The </w:t>
      </w:r>
      <w:r w:rsidR="000D0249" w:rsidRPr="00D82998">
        <w:t xml:space="preserve">datum was NAU </w:t>
      </w:r>
      <w:r w:rsidR="00A71056" w:rsidRPr="00D82998">
        <w:t>20</w:t>
      </w:r>
      <w:r w:rsidR="000D0249" w:rsidRPr="00D82998">
        <w:t xml:space="preserve">18’s </w:t>
      </w:r>
      <w:r w:rsidR="00A71056" w:rsidRPr="00D82998">
        <w:t xml:space="preserve">Tower Design, due to its strong performance in last year’s performance and recommendation </w:t>
      </w:r>
      <w:r w:rsidR="00931EF9" w:rsidRPr="00D82998">
        <w:t xml:space="preserve">from our faculty advisor.  </w:t>
      </w:r>
      <w:r w:rsidR="00DB67A7" w:rsidRPr="00D82998">
        <w:t xml:space="preserve">The design was a </w:t>
      </w:r>
      <w:r w:rsidR="00E15568" w:rsidRPr="00D82998">
        <w:t>simple pipe welded to a baseplate of the same material, which had slots cut out of it</w:t>
      </w:r>
      <w:r w:rsidR="00266F3C" w:rsidRPr="00D82998">
        <w:t xml:space="preserve"> to fasten to the competition mount</w:t>
      </w:r>
      <w:r w:rsidR="00C01D65" w:rsidRPr="00D82998">
        <w:t xml:space="preserve">.  In the Pugh chart, our team compared </w:t>
      </w:r>
      <w:r w:rsidR="00C45F38" w:rsidRPr="00D82998">
        <w:t xml:space="preserve">our five best </w:t>
      </w:r>
      <w:r w:rsidR="001870B6" w:rsidRPr="00D82998">
        <w:t xml:space="preserve">concepts against last year’s team.  In comparison, </w:t>
      </w:r>
      <w:r w:rsidR="00B065E8" w:rsidRPr="00D82998">
        <w:t xml:space="preserve">each </w:t>
      </w:r>
      <w:r w:rsidR="007B71AE" w:rsidRPr="00D82998">
        <w:t>concept</w:t>
      </w:r>
      <w:r w:rsidR="00B065E8" w:rsidRPr="00D82998">
        <w:t xml:space="preserve"> in the Pugh chart</w:t>
      </w:r>
      <w:r w:rsidR="007B71AE" w:rsidRPr="00D82998">
        <w:t xml:space="preserve"> scored negatively </w:t>
      </w:r>
      <w:r w:rsidR="00B065E8" w:rsidRPr="00D82998">
        <w:t xml:space="preserve">against last year’s design. Regardless, </w:t>
      </w:r>
      <w:r w:rsidR="00835B47" w:rsidRPr="00D82998">
        <w:t>the designs with best scores were rated in a decision matrix</w:t>
      </w:r>
      <w:r w:rsidR="00905AC5" w:rsidRPr="00D82998">
        <w:t xml:space="preserve">, which were the </w:t>
      </w:r>
      <w:r w:rsidR="00905AC5" w:rsidRPr="00D82998">
        <w:lastRenderedPageBreak/>
        <w:t xml:space="preserve">mesh tower, </w:t>
      </w:r>
      <w:r w:rsidR="00C4545B" w:rsidRPr="00D82998">
        <w:t xml:space="preserve">wide base tower, and triangular prism tower.  </w:t>
      </w:r>
      <w:r w:rsidR="00122D18" w:rsidRPr="00D82998">
        <w:t>The mesh tower was rule</w:t>
      </w:r>
      <w:r w:rsidR="0036432D" w:rsidRPr="00D82998">
        <w:t>d</w:t>
      </w:r>
      <w:r w:rsidR="00122D18" w:rsidRPr="00D82998">
        <w:t xml:space="preserve"> out when advancing to the decision </w:t>
      </w:r>
      <w:r w:rsidR="0036432D" w:rsidRPr="00D82998">
        <w:t xml:space="preserve">matrix due to its difficult manufacturing </w:t>
      </w:r>
      <w:r w:rsidR="00B37821" w:rsidRPr="00D82998">
        <w:t xml:space="preserve">and </w:t>
      </w:r>
      <w:r w:rsidR="002F65D1" w:rsidRPr="00D82998">
        <w:t>compromised structural integrity</w:t>
      </w:r>
      <w:r w:rsidR="001124E7" w:rsidRPr="00D82998">
        <w:t xml:space="preserve"> (lack of solidity throughout the length of the tower).</w:t>
      </w:r>
      <w:r w:rsidR="0089677A" w:rsidRPr="00D82998">
        <w:t xml:space="preserve">  Using a decision matrix, it was determined that the </w:t>
      </w:r>
      <w:r w:rsidR="00DF1046" w:rsidRPr="00D82998">
        <w:t>wide base tower design and previous year’s design were nearly tied after completing the rating</w:t>
      </w:r>
      <w:r w:rsidR="007339FB" w:rsidRPr="00D82998">
        <w:t xml:space="preserve">s within the decision matrix.  The design that overall won was the </w:t>
      </w:r>
      <w:r w:rsidR="00FD1190" w:rsidRPr="00D82998">
        <w:t xml:space="preserve">wide base design.  This design is advantageous because of its lower </w:t>
      </w:r>
      <w:r w:rsidR="005F6965" w:rsidRPr="00D82998">
        <w:t xml:space="preserve">drag and weight at the top of the tower, reducing the </w:t>
      </w:r>
      <w:r w:rsidR="009120E4" w:rsidRPr="00D82998">
        <w:t>acting moments about the base of tower.</w:t>
      </w:r>
    </w:p>
    <w:p w14:paraId="05B74CA7" w14:textId="640454F1" w:rsidR="001124E7" w:rsidRPr="00D82998" w:rsidRDefault="001124E7" w:rsidP="00A71056"/>
    <w:p w14:paraId="48FD5B4F" w14:textId="77777777" w:rsidR="00FD6324" w:rsidRPr="00D82998" w:rsidRDefault="00C40E2B" w:rsidP="002C7D58">
      <w:pPr>
        <w:pStyle w:val="Heading3"/>
        <w:rPr>
          <w:rFonts w:cs="Times New Roman"/>
        </w:rPr>
      </w:pPr>
      <w:bookmarkStart w:id="88" w:name="_Toc530927814"/>
      <w:r w:rsidRPr="00D82998">
        <w:rPr>
          <w:rFonts w:cs="Times New Roman"/>
        </w:rPr>
        <w:t>5.</w:t>
      </w:r>
      <w:r w:rsidR="00FD6324" w:rsidRPr="00D82998">
        <w:rPr>
          <w:rFonts w:cs="Times New Roman"/>
        </w:rPr>
        <w:t>1.4 Yaw Design Selection</w:t>
      </w:r>
      <w:bookmarkEnd w:id="88"/>
    </w:p>
    <w:p w14:paraId="5C608DCC" w14:textId="4EEEE0B0" w:rsidR="00FD6324" w:rsidRPr="00D82998" w:rsidRDefault="008B51F2" w:rsidP="008B51F2">
      <w:r w:rsidRPr="00D82998">
        <w:t xml:space="preserve">As part of the competition requirements, the turbine must implement a </w:t>
      </w:r>
      <w:r w:rsidR="00606390" w:rsidRPr="00D82998">
        <w:t xml:space="preserve">yawing mechanism.  The yawing mechanism will direct the turbine into the wind to maximize the </w:t>
      </w:r>
      <w:r w:rsidR="004F364D" w:rsidRPr="00D82998">
        <w:t>efficiency of the turbine.  Our team is focusing on a passive yawing system</w:t>
      </w:r>
      <w:r w:rsidR="00FF7014" w:rsidRPr="00D82998">
        <w:t xml:space="preserve">.  The passive yaw concepts that were generated </w:t>
      </w:r>
      <w:r w:rsidR="00AC00D9" w:rsidRPr="00D82998">
        <w:t>were treated the same as the previous three subsystems</w:t>
      </w:r>
      <w:r w:rsidR="000D4B72" w:rsidRPr="00D82998">
        <w:t xml:space="preserve">.  The Pugh chart for </w:t>
      </w:r>
      <w:r w:rsidR="00A22EF3" w:rsidRPr="00D82998">
        <w:t>the yaw used</w:t>
      </w:r>
      <w:r w:rsidR="008500B7" w:rsidRPr="00D82998">
        <w:t xml:space="preserve"> the 2108 NAU yaw design as the datum, while five generated concepts </w:t>
      </w:r>
      <w:r w:rsidR="008D4FE3" w:rsidRPr="00D82998">
        <w:t>were compared to it.  The concept</w:t>
      </w:r>
      <w:r w:rsidR="00957CC7" w:rsidRPr="00D82998">
        <w:t>s</w:t>
      </w:r>
      <w:r w:rsidR="008D4FE3" w:rsidRPr="00D82998">
        <w:t xml:space="preserve"> that scored the highest in the Pugh Chart phase were the </w:t>
      </w:r>
      <w:r w:rsidR="00D80438" w:rsidRPr="00D82998">
        <w:t>Pyramid (connected tip), Pyramid (separated tip), and Rough surface</w:t>
      </w:r>
      <w:r w:rsidR="00957CC7" w:rsidRPr="00D82998">
        <w:t xml:space="preserve"> yaw concepts.  Due to the high rating that these concepts scored, the</w:t>
      </w:r>
      <w:r w:rsidR="0004594B" w:rsidRPr="00D82998">
        <w:t xml:space="preserve"> decision matrix for the yaw system was used with the three highly rated concepts</w:t>
      </w:r>
      <w:r w:rsidR="00140A64" w:rsidRPr="00D82998">
        <w:t xml:space="preserve">, rather than rating the previous year’s yaw design.  </w:t>
      </w:r>
      <w:r w:rsidR="00647A74" w:rsidRPr="00D82998">
        <w:t xml:space="preserve">All three concepts scored nearly identically in the decision matrix.  The design that the team will devote attention to is the </w:t>
      </w:r>
      <w:r w:rsidR="00685B0D" w:rsidRPr="00D82998">
        <w:t>Pyramid tip design</w:t>
      </w:r>
      <w:r w:rsidR="00767457" w:rsidRPr="00D82998">
        <w:t>.</w:t>
      </w:r>
      <w:r w:rsidR="00F11BD6" w:rsidRPr="00D82998">
        <w:t xml:space="preserve">  The yaw selection tools can be found in Appendix C.3 &amp; C.4.</w:t>
      </w:r>
    </w:p>
    <w:p w14:paraId="46D55C61" w14:textId="77777777" w:rsidR="00FD6324" w:rsidRPr="00D82998" w:rsidRDefault="00FD6324" w:rsidP="002C7D58">
      <w:pPr>
        <w:pStyle w:val="Heading3"/>
        <w:rPr>
          <w:rFonts w:cs="Times New Roman"/>
        </w:rPr>
      </w:pPr>
      <w:bookmarkStart w:id="89" w:name="_Toc530927815"/>
      <w:r w:rsidRPr="00D82998">
        <w:rPr>
          <w:rFonts w:cs="Times New Roman"/>
        </w:rPr>
        <w:t>5.1.5 Shaft Design Selection</w:t>
      </w:r>
      <w:bookmarkEnd w:id="89"/>
    </w:p>
    <w:p w14:paraId="2FE004F4" w14:textId="3A076C13" w:rsidR="00100906" w:rsidRPr="00D82998" w:rsidRDefault="00100906" w:rsidP="00100906">
      <w:r w:rsidRPr="00D82998">
        <w:t xml:space="preserve">The shaft in our design must be strong and durable enough to handle a high number of cycles under multiple </w:t>
      </w:r>
      <w:r w:rsidR="00E10ED1" w:rsidRPr="00D82998">
        <w:t xml:space="preserve">loading scenarios.  Our overall system will contain a hub with connected blades, a swashplate, a braking rotor, </w:t>
      </w:r>
      <w:r w:rsidR="00C03C71" w:rsidRPr="00D82998">
        <w:t xml:space="preserve">a bearing, and a generator.  Each of </w:t>
      </w:r>
      <w:r w:rsidR="00DC3036" w:rsidRPr="00D82998">
        <w:t>these listed items</w:t>
      </w:r>
      <w:r w:rsidR="00C03C71" w:rsidRPr="00D82998">
        <w:t xml:space="preserve"> will </w:t>
      </w:r>
      <w:r w:rsidR="00B22AFE" w:rsidRPr="00D82998">
        <w:t>be connected to the shaft in a different way, imparting a unique force at several different locations</w:t>
      </w:r>
      <w:r w:rsidR="00A473BC" w:rsidRPr="00D82998">
        <w:t xml:space="preserve">.  The 2018 team created a </w:t>
      </w:r>
      <w:r w:rsidR="009D721B" w:rsidRPr="00D82998">
        <w:t xml:space="preserve">shaft that can withstand these forces, and our concepts were evaluated with the many different </w:t>
      </w:r>
      <w:r w:rsidR="006760F3" w:rsidRPr="00D82998">
        <w:t xml:space="preserve">factors </w:t>
      </w:r>
      <w:r w:rsidR="00DC3036" w:rsidRPr="00D82998">
        <w:t>considered</w:t>
      </w:r>
      <w:r w:rsidR="006760F3" w:rsidRPr="00D82998">
        <w:t>.  In the Pugh Chart, the 2018 design was the datum</w:t>
      </w:r>
      <w:r w:rsidR="00DC3036" w:rsidRPr="00D82998">
        <w:t>.</w:t>
      </w:r>
    </w:p>
    <w:p w14:paraId="5FF5C344" w14:textId="77777777" w:rsidR="00DF2593" w:rsidRPr="00D82998" w:rsidRDefault="00DC3036" w:rsidP="00DF2593">
      <w:r w:rsidRPr="00D82998">
        <w:t xml:space="preserve">Our team had two concepts that were rated better than the other two that were considered in the decision matrix.  The two best concepts generated were the polymer shaft and hollow shaft concepts, which both were negatively ranked in the Pugh chart phase, </w:t>
      </w:r>
      <w:r w:rsidR="00A06246" w:rsidRPr="00D82998">
        <w:t>like</w:t>
      </w:r>
      <w:r w:rsidRPr="00D82998">
        <w:t xml:space="preserve"> the</w:t>
      </w:r>
      <w:r w:rsidR="00B24261" w:rsidRPr="00D82998">
        <w:t xml:space="preserve"> Pugh chart for the tower design selection.  </w:t>
      </w:r>
      <w:r w:rsidR="00FB7977" w:rsidRPr="00D82998">
        <w:t xml:space="preserve">The shaft decision matrix </w:t>
      </w:r>
      <w:r w:rsidR="008E44BA" w:rsidRPr="00D82998">
        <w:t xml:space="preserve">showed that the most efficient and viable shaft was the 2018 design.  Our team will focus on a design </w:t>
      </w:r>
      <w:r w:rsidR="00A06246" w:rsidRPr="00D82998">
        <w:t>like</w:t>
      </w:r>
      <w:r w:rsidR="008E44BA" w:rsidRPr="00D82998">
        <w:t xml:space="preserve"> this, with modifications to the shape.  Due to its success</w:t>
      </w:r>
      <w:r w:rsidR="00A06246" w:rsidRPr="00D82998">
        <w:t xml:space="preserve"> in last year’s competition</w:t>
      </w:r>
      <w:r w:rsidR="008E44BA" w:rsidRPr="00D82998">
        <w:t xml:space="preserve">, our advisor has expressed that a similar design would be </w:t>
      </w:r>
      <w:r w:rsidR="00A06246" w:rsidRPr="00D82998">
        <w:t>a strong candidate for our design.</w:t>
      </w:r>
      <w:r w:rsidR="00B24261" w:rsidRPr="00D82998">
        <w:t xml:space="preserve">  </w:t>
      </w:r>
      <w:r w:rsidRPr="00D82998">
        <w:t xml:space="preserve"> </w:t>
      </w:r>
      <w:r w:rsidR="00F11BD6" w:rsidRPr="00D82998">
        <w:t xml:space="preserve">The selection tools developed for </w:t>
      </w:r>
      <w:r w:rsidR="007664F1" w:rsidRPr="00D82998">
        <w:t>selecting a strong shaft design can be found in Appendix C.5 &amp; C.6.</w:t>
      </w:r>
      <w:bookmarkStart w:id="90" w:name="_55g3x06n4r7w" w:colFirst="0" w:colLast="0"/>
      <w:bookmarkStart w:id="91" w:name="_wp2hpk86356s" w:colFirst="0" w:colLast="0"/>
      <w:bookmarkStart w:id="92" w:name="_t7f6xym49281" w:colFirst="0" w:colLast="0"/>
      <w:bookmarkEnd w:id="90"/>
      <w:bookmarkEnd w:id="91"/>
      <w:bookmarkEnd w:id="92"/>
    </w:p>
    <w:p w14:paraId="276FFA90" w14:textId="77777777" w:rsidR="00DF2593" w:rsidRPr="00D82998" w:rsidRDefault="00DF2593" w:rsidP="00DF2593"/>
    <w:p w14:paraId="5CB4619B" w14:textId="0DEC23AF" w:rsidR="009E013A" w:rsidRPr="00D82998" w:rsidRDefault="002A7A86" w:rsidP="00DF2593">
      <w:pPr>
        <w:pStyle w:val="Heading2"/>
        <w:rPr>
          <w:rFonts w:cs="Times New Roman"/>
        </w:rPr>
      </w:pPr>
      <w:bookmarkStart w:id="93" w:name="_Toc530927816"/>
      <w:r w:rsidRPr="00D82998">
        <w:rPr>
          <w:rFonts w:cs="Times New Roman"/>
        </w:rPr>
        <w:t>5.2 Design Description</w:t>
      </w:r>
      <w:bookmarkEnd w:id="93"/>
    </w:p>
    <w:p w14:paraId="5CB4619C" w14:textId="30EB9194" w:rsidR="009E013A" w:rsidRPr="00D82998" w:rsidRDefault="00C90F7A">
      <w:r>
        <w:t xml:space="preserve">This section will discuss the process the team used to develop designs for the selected concepts in section 5.1.  </w:t>
      </w:r>
    </w:p>
    <w:p w14:paraId="3596C0DC" w14:textId="5531587D" w:rsidR="00E80EE4" w:rsidRPr="00D82998" w:rsidRDefault="00E80EE4" w:rsidP="00E80EE4">
      <w:pPr>
        <w:pStyle w:val="Heading3"/>
        <w:rPr>
          <w:rFonts w:cs="Times New Roman"/>
        </w:rPr>
      </w:pPr>
      <w:bookmarkStart w:id="94" w:name="_Toc530927817"/>
      <w:r w:rsidRPr="00D82998">
        <w:rPr>
          <w:rFonts w:cs="Times New Roman"/>
        </w:rPr>
        <w:t>5.2.1 Blade Design</w:t>
      </w:r>
      <w:bookmarkEnd w:id="94"/>
    </w:p>
    <w:p w14:paraId="4A9AC993" w14:textId="42E69138" w:rsidR="00D023E3" w:rsidRPr="006D7BEC" w:rsidRDefault="00811A4F" w:rsidP="00E80EE4">
      <w:pPr>
        <w:rPr>
          <w:rFonts w:asciiTheme="minorHAnsi" w:hAnsiTheme="minorHAnsi" w:cstheme="minorHAnsi"/>
          <w:szCs w:val="22"/>
        </w:rPr>
      </w:pPr>
      <w:r w:rsidRPr="006D7BEC">
        <w:rPr>
          <w:rFonts w:asciiTheme="minorHAnsi" w:hAnsiTheme="minorHAnsi" w:cstheme="minorHAnsi"/>
          <w:szCs w:val="22"/>
        </w:rPr>
        <w:t xml:space="preserve">The blades are designed to implement multiple airfoils throughout the blade due to the </w:t>
      </w:r>
      <w:r w:rsidR="001446CE" w:rsidRPr="006D7BEC">
        <w:rPr>
          <w:rFonts w:asciiTheme="minorHAnsi" w:hAnsiTheme="minorHAnsi" w:cstheme="minorHAnsi"/>
          <w:szCs w:val="22"/>
        </w:rPr>
        <w:t xml:space="preserve">varying </w:t>
      </w:r>
      <w:r w:rsidR="00645E2E" w:rsidRPr="006D7BEC">
        <w:rPr>
          <w:rFonts w:asciiTheme="minorHAnsi" w:hAnsiTheme="minorHAnsi" w:cstheme="minorHAnsi"/>
          <w:szCs w:val="22"/>
        </w:rPr>
        <w:t xml:space="preserve">operating conditions across the length of the blade.  To quantify the several different operating conditions, </w:t>
      </w:r>
      <w:r w:rsidR="00586C52" w:rsidRPr="006D7BEC">
        <w:rPr>
          <w:rFonts w:asciiTheme="minorHAnsi" w:hAnsiTheme="minorHAnsi" w:cstheme="minorHAnsi"/>
          <w:szCs w:val="22"/>
        </w:rPr>
        <w:t>the Reynold’s number was calculated</w:t>
      </w:r>
      <w:r w:rsidR="009723F9" w:rsidRPr="006D7BEC">
        <w:rPr>
          <w:rFonts w:asciiTheme="minorHAnsi" w:hAnsiTheme="minorHAnsi" w:cstheme="minorHAnsi"/>
          <w:szCs w:val="22"/>
        </w:rPr>
        <w:t xml:space="preserve"> in two different ope</w:t>
      </w:r>
      <w:r w:rsidR="00F91D40" w:rsidRPr="006D7BEC">
        <w:rPr>
          <w:rFonts w:asciiTheme="minorHAnsi" w:hAnsiTheme="minorHAnsi" w:cstheme="minorHAnsi"/>
          <w:szCs w:val="22"/>
        </w:rPr>
        <w:t xml:space="preserve">rating scenarios, start-up and during operation. </w:t>
      </w:r>
      <w:r w:rsidR="00681F7C" w:rsidRPr="006D7BEC">
        <w:rPr>
          <w:rFonts w:asciiTheme="minorHAnsi" w:hAnsiTheme="minorHAnsi" w:cstheme="minorHAnsi"/>
          <w:szCs w:val="22"/>
        </w:rPr>
        <w:t xml:space="preserve">Before the calculation </w:t>
      </w:r>
      <w:r w:rsidR="009C6931" w:rsidRPr="006D7BEC">
        <w:rPr>
          <w:rFonts w:asciiTheme="minorHAnsi" w:hAnsiTheme="minorHAnsi" w:cstheme="minorHAnsi"/>
          <w:szCs w:val="22"/>
        </w:rPr>
        <w:t xml:space="preserve">for Reynold’s number can be calculated, the geometry of the blade </w:t>
      </w:r>
      <w:r w:rsidR="009D4211" w:rsidRPr="006D7BEC">
        <w:rPr>
          <w:rFonts w:asciiTheme="minorHAnsi" w:hAnsiTheme="minorHAnsi" w:cstheme="minorHAnsi"/>
          <w:szCs w:val="22"/>
        </w:rPr>
        <w:t xml:space="preserve">must be found.  </w:t>
      </w:r>
      <w:r w:rsidR="009D4211" w:rsidRPr="006D7BEC">
        <w:rPr>
          <w:rFonts w:asciiTheme="minorHAnsi" w:hAnsiTheme="minorHAnsi" w:cstheme="minorHAnsi"/>
          <w:szCs w:val="22"/>
        </w:rPr>
        <w:lastRenderedPageBreak/>
        <w:t xml:space="preserve">Calculating the </w:t>
      </w:r>
      <w:r w:rsidR="00671A43" w:rsidRPr="006D7BEC">
        <w:rPr>
          <w:rFonts w:asciiTheme="minorHAnsi" w:hAnsiTheme="minorHAnsi" w:cstheme="minorHAnsi"/>
          <w:szCs w:val="22"/>
        </w:rPr>
        <w:t>geometry of blade involved creating a computer code</w:t>
      </w:r>
      <w:r w:rsidR="008E14E8" w:rsidRPr="006D7BEC">
        <w:rPr>
          <w:rFonts w:asciiTheme="minorHAnsi" w:hAnsiTheme="minorHAnsi" w:cstheme="minorHAnsi"/>
          <w:szCs w:val="22"/>
        </w:rPr>
        <w:t xml:space="preserve"> </w:t>
      </w:r>
      <w:r w:rsidR="00CD77F8" w:rsidRPr="006D7BEC">
        <w:rPr>
          <w:rFonts w:asciiTheme="minorHAnsi" w:hAnsiTheme="minorHAnsi" w:cstheme="minorHAnsi"/>
          <w:szCs w:val="22"/>
        </w:rPr>
        <w:t>that implemented the use of</w:t>
      </w:r>
      <w:r w:rsidR="0024511C" w:rsidRPr="006D7BEC">
        <w:rPr>
          <w:rFonts w:asciiTheme="minorHAnsi" w:hAnsiTheme="minorHAnsi" w:cstheme="minorHAnsi"/>
          <w:szCs w:val="22"/>
        </w:rPr>
        <w:t xml:space="preserve"> many</w:t>
      </w:r>
      <w:r w:rsidR="002F6E92" w:rsidRPr="006D7BEC">
        <w:rPr>
          <w:rFonts w:asciiTheme="minorHAnsi" w:hAnsiTheme="minorHAnsi" w:cstheme="minorHAnsi"/>
          <w:szCs w:val="22"/>
        </w:rPr>
        <w:t xml:space="preserve"> equations from Manwell’s </w:t>
      </w:r>
      <w:r w:rsidR="0041571D" w:rsidRPr="006D7BEC">
        <w:rPr>
          <w:rFonts w:asciiTheme="minorHAnsi" w:hAnsiTheme="minorHAnsi" w:cstheme="minorHAnsi"/>
          <w:i/>
          <w:szCs w:val="22"/>
        </w:rPr>
        <w:t xml:space="preserve">Wind Energy Explained </w:t>
      </w:r>
      <w:r w:rsidR="0041571D" w:rsidRPr="006D7BEC">
        <w:rPr>
          <w:rFonts w:asciiTheme="minorHAnsi" w:hAnsiTheme="minorHAnsi" w:cstheme="minorHAnsi"/>
          <w:szCs w:val="22"/>
        </w:rPr>
        <w:t>Ch</w:t>
      </w:r>
      <w:r w:rsidR="00A1549A" w:rsidRPr="006D7BEC">
        <w:rPr>
          <w:rFonts w:asciiTheme="minorHAnsi" w:hAnsiTheme="minorHAnsi" w:cstheme="minorHAnsi"/>
          <w:szCs w:val="22"/>
        </w:rPr>
        <w:t>ap</w:t>
      </w:r>
      <w:r w:rsidR="0041571D" w:rsidRPr="006D7BEC">
        <w:rPr>
          <w:rFonts w:asciiTheme="minorHAnsi" w:hAnsiTheme="minorHAnsi" w:cstheme="minorHAnsi"/>
          <w:szCs w:val="22"/>
        </w:rPr>
        <w:t>ter 3</w:t>
      </w:r>
      <w:r w:rsidR="0024511C" w:rsidRPr="006D7BEC">
        <w:rPr>
          <w:rFonts w:asciiTheme="minorHAnsi" w:hAnsiTheme="minorHAnsi" w:cstheme="minorHAnsi"/>
          <w:szCs w:val="22"/>
        </w:rPr>
        <w:t>: Aerodynamics</w:t>
      </w:r>
      <w:r w:rsidR="0041571D" w:rsidRPr="006D7BEC">
        <w:rPr>
          <w:rFonts w:asciiTheme="minorHAnsi" w:hAnsiTheme="minorHAnsi" w:cstheme="minorHAnsi"/>
          <w:szCs w:val="22"/>
        </w:rPr>
        <w:t>.</w:t>
      </w:r>
      <w:r w:rsidR="00A1549A" w:rsidRPr="006D7BEC">
        <w:rPr>
          <w:rFonts w:asciiTheme="minorHAnsi" w:hAnsiTheme="minorHAnsi" w:cstheme="minorHAnsi"/>
          <w:szCs w:val="22"/>
        </w:rPr>
        <w:t xml:space="preserve">  The equations used to create the computer code and define a blade shape can be found below in equations </w:t>
      </w:r>
      <w:r w:rsidR="00D023E3" w:rsidRPr="006D7BEC">
        <w:rPr>
          <w:rFonts w:asciiTheme="minorHAnsi" w:hAnsiTheme="minorHAnsi" w:cstheme="minorHAnsi"/>
          <w:szCs w:val="22"/>
        </w:rPr>
        <w:t>5.1 – 5.</w:t>
      </w:r>
      <w:r w:rsidR="00B71EFA" w:rsidRPr="006D7BEC">
        <w:rPr>
          <w:rFonts w:asciiTheme="minorHAnsi" w:hAnsiTheme="minorHAnsi" w:cstheme="minorHAnsi"/>
          <w:szCs w:val="22"/>
        </w:rPr>
        <w:t>4</w:t>
      </w:r>
      <w:sdt>
        <w:sdtPr>
          <w:rPr>
            <w:rFonts w:asciiTheme="minorHAnsi" w:hAnsiTheme="minorHAnsi" w:cstheme="minorHAnsi"/>
            <w:szCs w:val="22"/>
          </w:rPr>
          <w:id w:val="-1246410648"/>
          <w:citation/>
        </w:sdtPr>
        <w:sdtContent>
          <w:r w:rsidR="00207AA1" w:rsidRPr="006D7BEC">
            <w:rPr>
              <w:rFonts w:asciiTheme="minorHAnsi" w:hAnsiTheme="minorHAnsi" w:cstheme="minorHAnsi"/>
              <w:szCs w:val="22"/>
            </w:rPr>
            <w:fldChar w:fldCharType="begin"/>
          </w:r>
          <w:r w:rsidR="00207AA1" w:rsidRPr="006D7BEC">
            <w:rPr>
              <w:rFonts w:asciiTheme="minorHAnsi" w:hAnsiTheme="minorHAnsi" w:cstheme="minorHAnsi"/>
              <w:szCs w:val="22"/>
            </w:rPr>
            <w:instrText xml:space="preserve"> CITATION JFM02 \l 1033 </w:instrText>
          </w:r>
          <w:r w:rsidR="00207AA1" w:rsidRPr="006D7BEC">
            <w:rPr>
              <w:rFonts w:asciiTheme="minorHAnsi" w:hAnsiTheme="minorHAnsi" w:cstheme="minorHAnsi"/>
              <w:szCs w:val="22"/>
            </w:rPr>
            <w:fldChar w:fldCharType="separate"/>
          </w:r>
          <w:r w:rsidR="00E30A9C">
            <w:rPr>
              <w:rFonts w:asciiTheme="minorHAnsi" w:hAnsiTheme="minorHAnsi" w:cstheme="minorHAnsi"/>
              <w:noProof/>
              <w:szCs w:val="22"/>
            </w:rPr>
            <w:t xml:space="preserve"> </w:t>
          </w:r>
          <w:r w:rsidR="00E30A9C" w:rsidRPr="00E30A9C">
            <w:rPr>
              <w:rFonts w:asciiTheme="minorHAnsi" w:hAnsiTheme="minorHAnsi" w:cstheme="minorHAnsi"/>
              <w:noProof/>
              <w:szCs w:val="22"/>
            </w:rPr>
            <w:t>[11]</w:t>
          </w:r>
          <w:r w:rsidR="00207AA1" w:rsidRPr="006D7BEC">
            <w:rPr>
              <w:rFonts w:asciiTheme="minorHAnsi" w:hAnsiTheme="minorHAnsi" w:cstheme="minorHAnsi"/>
              <w:szCs w:val="22"/>
            </w:rPr>
            <w:fldChar w:fldCharType="end"/>
          </w:r>
        </w:sdtContent>
      </w:sdt>
      <w:r w:rsidR="00D023E3" w:rsidRPr="006D7BEC">
        <w:rPr>
          <w:rFonts w:asciiTheme="minorHAnsi" w:hAnsiTheme="minorHAnsi" w:cstheme="minorHAnsi"/>
          <w:szCs w:val="22"/>
        </w:rPr>
        <w:t>.</w:t>
      </w:r>
      <w:r w:rsidR="008E4FCC" w:rsidRPr="006D7BEC">
        <w:rPr>
          <w:rFonts w:asciiTheme="minorHAnsi" w:hAnsiTheme="minorHAnsi" w:cstheme="minorHAnsi"/>
          <w:szCs w:val="22"/>
        </w:rPr>
        <w:t xml:space="preserve">  The equations include many variables such as </w:t>
      </w:r>
      <m:oMath>
        <m:r>
          <w:rPr>
            <w:rFonts w:ascii="Cambria Math" w:hAnsi="Cambria Math" w:cstheme="minorHAnsi"/>
            <w:szCs w:val="22"/>
          </w:rPr>
          <m:t>λ</m:t>
        </m:r>
      </m:oMath>
      <w:r w:rsidR="00316203" w:rsidRPr="006D7BEC">
        <w:rPr>
          <w:rFonts w:asciiTheme="minorHAnsi" w:hAnsiTheme="minorHAnsi" w:cstheme="minorHAnsi"/>
          <w:szCs w:val="22"/>
        </w:rPr>
        <w:t xml:space="preserve"> (tip-speed ratio), </w:t>
      </w:r>
      <m:oMath>
        <m:r>
          <w:rPr>
            <w:rFonts w:ascii="Cambria Math" w:hAnsi="Cambria Math" w:cstheme="minorHAnsi"/>
            <w:szCs w:val="22"/>
          </w:rPr>
          <m:t>ϕ</m:t>
        </m:r>
      </m:oMath>
      <w:r w:rsidR="00316203" w:rsidRPr="006D7BEC">
        <w:rPr>
          <w:rFonts w:asciiTheme="minorHAnsi" w:hAnsiTheme="minorHAnsi" w:cstheme="minorHAnsi"/>
          <w:szCs w:val="22"/>
        </w:rPr>
        <w:t xml:space="preserve"> (angle of relative wind), </w:t>
      </w:r>
      <w:r w:rsidR="003C7EA3" w:rsidRPr="006D7BEC">
        <w:rPr>
          <w:rFonts w:asciiTheme="minorHAnsi" w:hAnsiTheme="minorHAnsi" w:cstheme="minorHAnsi"/>
          <w:szCs w:val="22"/>
        </w:rPr>
        <w:t xml:space="preserve">c (chord length), and </w:t>
      </w:r>
      <m:oMath>
        <m:sSub>
          <m:sSubPr>
            <m:ctrlPr>
              <w:rPr>
                <w:rFonts w:ascii="Cambria Math" w:hAnsi="Cambria Math" w:cstheme="minorHAnsi"/>
                <w:i/>
                <w:szCs w:val="22"/>
              </w:rPr>
            </m:ctrlPr>
          </m:sSubPr>
          <m:e>
            <m:r>
              <m:rPr>
                <m:sty m:val="p"/>
              </m:rPr>
              <w:rPr>
                <w:rFonts w:ascii="Cambria Math" w:hAnsi="Cambria Math" w:cstheme="minorHAnsi"/>
                <w:szCs w:val="22"/>
              </w:rPr>
              <m:t>Θ</m:t>
            </m:r>
            <m:ctrlPr>
              <w:rPr>
                <w:rFonts w:ascii="Cambria Math" w:hAnsi="Cambria Math" w:cstheme="minorHAnsi"/>
                <w:szCs w:val="22"/>
              </w:rPr>
            </m:ctrlPr>
          </m:e>
          <m:sub>
            <m:r>
              <w:rPr>
                <w:rFonts w:ascii="Cambria Math" w:hAnsi="Cambria Math" w:cstheme="minorHAnsi"/>
                <w:szCs w:val="22"/>
              </w:rPr>
              <m:t>T</m:t>
            </m:r>
          </m:sub>
        </m:sSub>
      </m:oMath>
      <w:r w:rsidR="003C7EA3" w:rsidRPr="006D7BEC">
        <w:rPr>
          <w:rFonts w:asciiTheme="minorHAnsi" w:hAnsiTheme="minorHAnsi" w:cstheme="minorHAnsi"/>
          <w:szCs w:val="22"/>
        </w:rPr>
        <w:t xml:space="preserve"> (Twist angle relative to tip of blade).</w:t>
      </w:r>
    </w:p>
    <w:p w14:paraId="1C6C026F" w14:textId="77777777" w:rsidR="003C7EA3" w:rsidRPr="006D7BEC" w:rsidRDefault="003C7EA3" w:rsidP="00E80EE4">
      <w:pPr>
        <w:rPr>
          <w:rFonts w:asciiTheme="minorHAnsi" w:hAnsiTheme="minorHAnsi" w:cstheme="minorHAnsi"/>
          <w:szCs w:val="22"/>
        </w:rPr>
      </w:pPr>
    </w:p>
    <w:p w14:paraId="7570A60E" w14:textId="73097A2E" w:rsidR="00D023E3" w:rsidRPr="006D7BEC" w:rsidRDefault="00757574" w:rsidP="00E80EE4">
      <w:pPr>
        <w:rPr>
          <w:rFonts w:asciiTheme="minorHAnsi" w:hAnsiTheme="minorHAnsi" w:cstheme="minorHAnsi"/>
          <w:szCs w:val="22"/>
        </w:rPr>
      </w:pPr>
      <m:oMathPara>
        <m:oMath>
          <m:eqArr>
            <m:eqArrPr>
              <m:maxDist m:val="1"/>
              <m:ctrlPr>
                <w:rPr>
                  <w:rFonts w:ascii="Cambria Math" w:hAnsi="Cambria Math" w:cstheme="minorHAnsi"/>
                  <w:i/>
                  <w:szCs w:val="22"/>
                </w:rPr>
              </m:ctrlPr>
            </m:eqArrPr>
            <m:e>
              <m:sSub>
                <m:sSubPr>
                  <m:ctrlPr>
                    <w:rPr>
                      <w:rFonts w:ascii="Cambria Math" w:hAnsi="Cambria Math" w:cstheme="minorHAnsi"/>
                      <w:i/>
                      <w:szCs w:val="22"/>
                    </w:rPr>
                  </m:ctrlPr>
                </m:sSubPr>
                <m:e>
                  <m:r>
                    <w:rPr>
                      <w:rFonts w:ascii="Cambria Math" w:hAnsi="Cambria Math" w:cstheme="minorHAnsi"/>
                      <w:szCs w:val="22"/>
                    </w:rPr>
                    <m:t>λ</m:t>
                  </m:r>
                </m:e>
                <m:sub>
                  <m:r>
                    <w:rPr>
                      <w:rFonts w:ascii="Cambria Math" w:hAnsi="Cambria Math" w:cstheme="minorHAnsi"/>
                      <w:szCs w:val="22"/>
                    </w:rPr>
                    <m:t>r</m:t>
                  </m:r>
                </m:sub>
              </m:sSub>
              <m:r>
                <w:rPr>
                  <w:rFonts w:ascii="Cambria Math" w:hAnsi="Cambria Math" w:cstheme="minorHAnsi"/>
                  <w:szCs w:val="22"/>
                </w:rPr>
                <m:t>=λ</m:t>
              </m:r>
              <m:d>
                <m:dPr>
                  <m:ctrlPr>
                    <w:rPr>
                      <w:rFonts w:ascii="Cambria Math" w:hAnsi="Cambria Math" w:cstheme="minorHAnsi"/>
                      <w:i/>
                      <w:szCs w:val="22"/>
                    </w:rPr>
                  </m:ctrlPr>
                </m:dPr>
                <m:e>
                  <m:f>
                    <m:fPr>
                      <m:ctrlPr>
                        <w:rPr>
                          <w:rFonts w:ascii="Cambria Math" w:hAnsi="Cambria Math" w:cstheme="minorHAnsi"/>
                          <w:i/>
                          <w:szCs w:val="22"/>
                        </w:rPr>
                      </m:ctrlPr>
                    </m:fPr>
                    <m:num>
                      <m:sSub>
                        <m:sSubPr>
                          <m:ctrlPr>
                            <w:rPr>
                              <w:rFonts w:ascii="Cambria Math" w:hAnsi="Cambria Math" w:cstheme="minorHAnsi"/>
                              <w:i/>
                              <w:szCs w:val="22"/>
                            </w:rPr>
                          </m:ctrlPr>
                        </m:sSubPr>
                        <m:e>
                          <m:r>
                            <w:rPr>
                              <w:rFonts w:ascii="Cambria Math" w:hAnsi="Cambria Math" w:cstheme="minorHAnsi"/>
                              <w:szCs w:val="22"/>
                            </w:rPr>
                            <m:t>r</m:t>
                          </m:r>
                        </m:e>
                        <m:sub>
                          <m:r>
                            <w:rPr>
                              <w:rFonts w:ascii="Cambria Math" w:hAnsi="Cambria Math" w:cstheme="minorHAnsi"/>
                              <w:szCs w:val="22"/>
                            </w:rPr>
                            <m:t>i</m:t>
                          </m:r>
                        </m:sub>
                      </m:sSub>
                    </m:num>
                    <m:den>
                      <m:r>
                        <w:rPr>
                          <w:rFonts w:ascii="Cambria Math" w:hAnsi="Cambria Math" w:cstheme="minorHAnsi"/>
                          <w:szCs w:val="22"/>
                        </w:rPr>
                        <m:t>R</m:t>
                      </m:r>
                    </m:den>
                  </m:f>
                </m:e>
              </m:d>
              <m:r>
                <w:rPr>
                  <w:rFonts w:ascii="Cambria Math" w:hAnsi="Cambria Math" w:cstheme="minorHAnsi"/>
                  <w:szCs w:val="22"/>
                </w:rPr>
                <m:t>#(5.1)</m:t>
              </m:r>
            </m:e>
          </m:eqArr>
        </m:oMath>
      </m:oMathPara>
    </w:p>
    <w:p w14:paraId="19FA58A7" w14:textId="77777777" w:rsidR="00791738" w:rsidRPr="006D7BEC" w:rsidRDefault="00791738" w:rsidP="00E80EE4">
      <w:pPr>
        <w:rPr>
          <w:rFonts w:asciiTheme="minorHAnsi" w:hAnsiTheme="minorHAnsi" w:cstheme="minorHAnsi"/>
          <w:szCs w:val="22"/>
        </w:rPr>
      </w:pPr>
    </w:p>
    <w:p w14:paraId="7FEC2A8E" w14:textId="1380AD79" w:rsidR="00B17AE9" w:rsidRPr="006D7BEC" w:rsidRDefault="00757574" w:rsidP="00E80EE4">
      <w:pPr>
        <w:rPr>
          <w:rFonts w:asciiTheme="minorHAnsi" w:hAnsiTheme="minorHAnsi" w:cstheme="minorHAnsi"/>
          <w:szCs w:val="22"/>
        </w:rPr>
      </w:pPr>
      <m:oMathPara>
        <m:oMath>
          <m:eqArr>
            <m:eqArrPr>
              <m:maxDist m:val="1"/>
              <m:ctrlPr>
                <w:rPr>
                  <w:rFonts w:ascii="Cambria Math" w:hAnsi="Cambria Math" w:cstheme="minorHAnsi"/>
                  <w:i/>
                  <w:szCs w:val="22"/>
                </w:rPr>
              </m:ctrlPr>
            </m:eqArrPr>
            <m:e>
              <m:sSub>
                <m:sSubPr>
                  <m:ctrlPr>
                    <w:rPr>
                      <w:rFonts w:ascii="Cambria Math" w:hAnsi="Cambria Math" w:cstheme="minorHAnsi"/>
                      <w:i/>
                      <w:szCs w:val="22"/>
                    </w:rPr>
                  </m:ctrlPr>
                </m:sSubPr>
                <m:e>
                  <m:r>
                    <w:rPr>
                      <w:rFonts w:ascii="Cambria Math" w:hAnsi="Cambria Math" w:cstheme="minorHAnsi"/>
                      <w:szCs w:val="22"/>
                    </w:rPr>
                    <m:t>ϕ</m:t>
                  </m:r>
                </m:e>
                <m:sub>
                  <m:r>
                    <w:rPr>
                      <w:rFonts w:ascii="Cambria Math" w:hAnsi="Cambria Math" w:cstheme="minorHAnsi"/>
                      <w:szCs w:val="22"/>
                    </w:rPr>
                    <m:t>i</m:t>
                  </m:r>
                </m:sub>
              </m:sSub>
              <m:r>
                <w:rPr>
                  <w:rFonts w:ascii="Cambria Math" w:hAnsi="Cambria Math" w:cstheme="minorHAnsi"/>
                  <w:szCs w:val="22"/>
                </w:rPr>
                <m:t>=</m:t>
              </m:r>
              <m:d>
                <m:dPr>
                  <m:ctrlPr>
                    <w:rPr>
                      <w:rFonts w:ascii="Cambria Math" w:hAnsi="Cambria Math" w:cstheme="minorHAnsi"/>
                      <w:i/>
                      <w:szCs w:val="22"/>
                    </w:rPr>
                  </m:ctrlPr>
                </m:dPr>
                <m:e>
                  <m:f>
                    <m:fPr>
                      <m:ctrlPr>
                        <w:rPr>
                          <w:rFonts w:ascii="Cambria Math" w:hAnsi="Cambria Math" w:cstheme="minorHAnsi"/>
                          <w:i/>
                          <w:szCs w:val="22"/>
                        </w:rPr>
                      </m:ctrlPr>
                    </m:fPr>
                    <m:num>
                      <m:r>
                        <w:rPr>
                          <w:rFonts w:ascii="Cambria Math" w:hAnsi="Cambria Math" w:cstheme="minorHAnsi"/>
                          <w:szCs w:val="22"/>
                        </w:rPr>
                        <m:t>2</m:t>
                      </m:r>
                    </m:num>
                    <m:den>
                      <m:r>
                        <w:rPr>
                          <w:rFonts w:ascii="Cambria Math" w:hAnsi="Cambria Math" w:cstheme="minorHAnsi"/>
                          <w:szCs w:val="22"/>
                        </w:rPr>
                        <m:t>3</m:t>
                      </m:r>
                    </m:den>
                  </m:f>
                </m:e>
              </m:d>
              <m:func>
                <m:funcPr>
                  <m:ctrlPr>
                    <w:rPr>
                      <w:rFonts w:ascii="Cambria Math" w:hAnsi="Cambria Math" w:cstheme="minorHAnsi"/>
                      <w:i/>
                      <w:szCs w:val="22"/>
                    </w:rPr>
                  </m:ctrlPr>
                </m:funcPr>
                <m:fName>
                  <m:sSup>
                    <m:sSupPr>
                      <m:ctrlPr>
                        <w:rPr>
                          <w:rFonts w:ascii="Cambria Math" w:hAnsi="Cambria Math" w:cstheme="minorHAnsi"/>
                          <w:i/>
                          <w:szCs w:val="22"/>
                        </w:rPr>
                      </m:ctrlPr>
                    </m:sSupPr>
                    <m:e>
                      <m:r>
                        <m:rPr>
                          <m:sty m:val="p"/>
                        </m:rPr>
                        <w:rPr>
                          <w:rFonts w:ascii="Cambria Math" w:hAnsi="Cambria Math" w:cstheme="minorHAnsi"/>
                          <w:szCs w:val="22"/>
                        </w:rPr>
                        <m:t>tan</m:t>
                      </m:r>
                      <m:ctrlPr>
                        <w:rPr>
                          <w:rFonts w:ascii="Cambria Math" w:hAnsi="Cambria Math" w:cstheme="minorHAnsi"/>
                          <w:szCs w:val="22"/>
                        </w:rPr>
                      </m:ctrlPr>
                    </m:e>
                    <m:sup>
                      <m:r>
                        <w:rPr>
                          <w:rFonts w:ascii="Cambria Math" w:hAnsi="Cambria Math" w:cstheme="minorHAnsi"/>
                          <w:szCs w:val="22"/>
                        </w:rPr>
                        <m:t>-1</m:t>
                      </m:r>
                      <m:ctrlPr>
                        <w:rPr>
                          <w:rFonts w:ascii="Cambria Math" w:hAnsi="Cambria Math" w:cstheme="minorHAnsi"/>
                          <w:szCs w:val="22"/>
                        </w:rPr>
                      </m:ctrlPr>
                    </m:sup>
                  </m:sSup>
                </m:fName>
                <m:e>
                  <m:d>
                    <m:dPr>
                      <m:ctrlPr>
                        <w:rPr>
                          <w:rFonts w:ascii="Cambria Math" w:hAnsi="Cambria Math" w:cstheme="minorHAnsi"/>
                          <w:i/>
                          <w:szCs w:val="22"/>
                        </w:rPr>
                      </m:ctrlPr>
                    </m:dPr>
                    <m:e>
                      <m:f>
                        <m:fPr>
                          <m:ctrlPr>
                            <w:rPr>
                              <w:rFonts w:ascii="Cambria Math" w:hAnsi="Cambria Math" w:cstheme="minorHAnsi"/>
                              <w:i/>
                              <w:szCs w:val="22"/>
                            </w:rPr>
                          </m:ctrlPr>
                        </m:fPr>
                        <m:num>
                          <m:r>
                            <w:rPr>
                              <w:rFonts w:ascii="Cambria Math" w:hAnsi="Cambria Math" w:cstheme="minorHAnsi"/>
                              <w:szCs w:val="22"/>
                            </w:rPr>
                            <m:t>1</m:t>
                          </m:r>
                        </m:num>
                        <m:den>
                          <m:sSub>
                            <m:sSubPr>
                              <m:ctrlPr>
                                <w:rPr>
                                  <w:rFonts w:ascii="Cambria Math" w:hAnsi="Cambria Math" w:cstheme="minorHAnsi"/>
                                  <w:i/>
                                  <w:szCs w:val="22"/>
                                </w:rPr>
                              </m:ctrlPr>
                            </m:sSubPr>
                            <m:e>
                              <m:r>
                                <w:rPr>
                                  <w:rFonts w:ascii="Cambria Math" w:hAnsi="Cambria Math" w:cstheme="minorHAnsi"/>
                                  <w:szCs w:val="22"/>
                                </w:rPr>
                                <m:t>λ</m:t>
                              </m:r>
                            </m:e>
                            <m:sub>
                              <m:r>
                                <w:rPr>
                                  <w:rFonts w:ascii="Cambria Math" w:hAnsi="Cambria Math" w:cstheme="minorHAnsi"/>
                                  <w:szCs w:val="22"/>
                                </w:rPr>
                                <m:t>ri</m:t>
                              </m:r>
                            </m:sub>
                          </m:sSub>
                        </m:den>
                      </m:f>
                    </m:e>
                  </m:d>
                </m:e>
              </m:func>
              <m:r>
                <w:rPr>
                  <w:rFonts w:ascii="Cambria Math" w:hAnsi="Cambria Math" w:cstheme="minorHAnsi"/>
                  <w:szCs w:val="22"/>
                </w:rPr>
                <m:t>#</m:t>
              </m:r>
              <m:d>
                <m:dPr>
                  <m:ctrlPr>
                    <w:rPr>
                      <w:rFonts w:ascii="Cambria Math" w:hAnsi="Cambria Math" w:cstheme="minorHAnsi"/>
                      <w:i/>
                      <w:szCs w:val="22"/>
                    </w:rPr>
                  </m:ctrlPr>
                </m:dPr>
                <m:e>
                  <m:r>
                    <w:rPr>
                      <w:rFonts w:ascii="Cambria Math" w:hAnsi="Cambria Math" w:cstheme="minorHAnsi"/>
                      <w:szCs w:val="22"/>
                    </w:rPr>
                    <m:t>5.2</m:t>
                  </m:r>
                </m:e>
              </m:d>
            </m:e>
          </m:eqArr>
        </m:oMath>
      </m:oMathPara>
    </w:p>
    <w:p w14:paraId="4A8BBBD8" w14:textId="77777777" w:rsidR="00221DAD" w:rsidRPr="006D7BEC" w:rsidRDefault="00221DAD" w:rsidP="00E80EE4">
      <w:pPr>
        <w:rPr>
          <w:rFonts w:asciiTheme="minorHAnsi" w:hAnsiTheme="minorHAnsi" w:cstheme="minorHAnsi"/>
          <w:szCs w:val="22"/>
        </w:rPr>
      </w:pPr>
    </w:p>
    <w:p w14:paraId="263C033F" w14:textId="37D7E519" w:rsidR="00F77515" w:rsidRPr="006D7BEC" w:rsidRDefault="00757574" w:rsidP="00E80EE4">
      <w:pPr>
        <w:rPr>
          <w:rFonts w:asciiTheme="minorHAnsi" w:hAnsiTheme="minorHAnsi" w:cstheme="minorHAnsi"/>
          <w:szCs w:val="22"/>
        </w:rPr>
      </w:pPr>
      <m:oMathPara>
        <m:oMath>
          <m:eqArr>
            <m:eqArrPr>
              <m:maxDist m:val="1"/>
              <m:ctrlPr>
                <w:rPr>
                  <w:rFonts w:ascii="Cambria Math" w:hAnsi="Cambria Math" w:cstheme="minorHAnsi"/>
                  <w:i/>
                  <w:szCs w:val="22"/>
                </w:rPr>
              </m:ctrlPr>
            </m:eqArrPr>
            <m:e>
              <m:sSub>
                <m:sSubPr>
                  <m:ctrlPr>
                    <w:rPr>
                      <w:rFonts w:ascii="Cambria Math" w:hAnsi="Cambria Math" w:cstheme="minorHAnsi"/>
                      <w:i/>
                      <w:szCs w:val="22"/>
                    </w:rPr>
                  </m:ctrlPr>
                </m:sSubPr>
                <m:e>
                  <m:r>
                    <w:rPr>
                      <w:rFonts w:ascii="Cambria Math" w:hAnsi="Cambria Math" w:cstheme="minorHAnsi"/>
                      <w:szCs w:val="22"/>
                    </w:rPr>
                    <m:t>c</m:t>
                  </m:r>
                </m:e>
                <m:sub>
                  <m:r>
                    <w:rPr>
                      <w:rFonts w:ascii="Cambria Math" w:hAnsi="Cambria Math" w:cstheme="minorHAnsi"/>
                      <w:szCs w:val="22"/>
                    </w:rPr>
                    <m:t>i</m:t>
                  </m:r>
                </m:sub>
              </m:sSub>
              <m:r>
                <w:rPr>
                  <w:rFonts w:ascii="Cambria Math" w:hAnsi="Cambria Math" w:cstheme="minorHAnsi"/>
                  <w:szCs w:val="22"/>
                </w:rPr>
                <m:t>=</m:t>
              </m:r>
              <m:f>
                <m:fPr>
                  <m:ctrlPr>
                    <w:rPr>
                      <w:rFonts w:ascii="Cambria Math" w:hAnsi="Cambria Math" w:cstheme="minorHAnsi"/>
                      <w:i/>
                      <w:szCs w:val="22"/>
                    </w:rPr>
                  </m:ctrlPr>
                </m:fPr>
                <m:num>
                  <m:r>
                    <w:rPr>
                      <w:rFonts w:ascii="Cambria Math" w:hAnsi="Cambria Math" w:cstheme="minorHAnsi"/>
                      <w:szCs w:val="22"/>
                    </w:rPr>
                    <m:t>8π</m:t>
                  </m:r>
                  <m:sSub>
                    <m:sSubPr>
                      <m:ctrlPr>
                        <w:rPr>
                          <w:rFonts w:ascii="Cambria Math" w:hAnsi="Cambria Math" w:cstheme="minorHAnsi"/>
                          <w:i/>
                          <w:szCs w:val="22"/>
                        </w:rPr>
                      </m:ctrlPr>
                    </m:sSubPr>
                    <m:e>
                      <m:r>
                        <w:rPr>
                          <w:rFonts w:ascii="Cambria Math" w:hAnsi="Cambria Math" w:cstheme="minorHAnsi"/>
                          <w:szCs w:val="22"/>
                        </w:rPr>
                        <m:t>r</m:t>
                      </m:r>
                    </m:e>
                    <m:sub>
                      <m:r>
                        <w:rPr>
                          <w:rFonts w:ascii="Cambria Math" w:hAnsi="Cambria Math" w:cstheme="minorHAnsi"/>
                          <w:szCs w:val="22"/>
                        </w:rPr>
                        <m:t>i</m:t>
                      </m:r>
                    </m:sub>
                  </m:sSub>
                </m:num>
                <m:den>
                  <m:r>
                    <w:rPr>
                      <w:rFonts w:ascii="Cambria Math" w:hAnsi="Cambria Math" w:cstheme="minorHAnsi"/>
                      <w:szCs w:val="22"/>
                    </w:rPr>
                    <m:t>B</m:t>
                  </m:r>
                  <m:sSub>
                    <m:sSubPr>
                      <m:ctrlPr>
                        <w:rPr>
                          <w:rFonts w:ascii="Cambria Math" w:hAnsi="Cambria Math" w:cstheme="minorHAnsi"/>
                          <w:i/>
                          <w:szCs w:val="22"/>
                        </w:rPr>
                      </m:ctrlPr>
                    </m:sSubPr>
                    <m:e>
                      <m:r>
                        <w:rPr>
                          <w:rFonts w:ascii="Cambria Math" w:hAnsi="Cambria Math" w:cstheme="minorHAnsi"/>
                          <w:szCs w:val="22"/>
                        </w:rPr>
                        <m:t>C</m:t>
                      </m:r>
                    </m:e>
                    <m:sub>
                      <m:r>
                        <w:rPr>
                          <w:rFonts w:ascii="Cambria Math" w:hAnsi="Cambria Math" w:cstheme="minorHAnsi"/>
                          <w:szCs w:val="22"/>
                        </w:rPr>
                        <m:t>l</m:t>
                      </m:r>
                    </m:sub>
                  </m:sSub>
                </m:den>
              </m:f>
              <m:d>
                <m:dPr>
                  <m:ctrlPr>
                    <w:rPr>
                      <w:rFonts w:ascii="Cambria Math" w:hAnsi="Cambria Math" w:cstheme="minorHAnsi"/>
                      <w:i/>
                      <w:szCs w:val="22"/>
                    </w:rPr>
                  </m:ctrlPr>
                </m:dPr>
                <m:e>
                  <m:r>
                    <w:rPr>
                      <w:rFonts w:ascii="Cambria Math" w:hAnsi="Cambria Math" w:cstheme="minorHAnsi"/>
                      <w:szCs w:val="22"/>
                    </w:rPr>
                    <m:t>1-</m:t>
                  </m:r>
                  <m:func>
                    <m:funcPr>
                      <m:ctrlPr>
                        <w:rPr>
                          <w:rFonts w:ascii="Cambria Math" w:hAnsi="Cambria Math" w:cstheme="minorHAnsi"/>
                          <w:szCs w:val="22"/>
                        </w:rPr>
                      </m:ctrlPr>
                    </m:funcPr>
                    <m:fName>
                      <m:r>
                        <m:rPr>
                          <m:sty m:val="p"/>
                        </m:rPr>
                        <w:rPr>
                          <w:rFonts w:ascii="Cambria Math" w:hAnsi="Cambria Math" w:cstheme="minorHAnsi"/>
                          <w:szCs w:val="22"/>
                        </w:rPr>
                        <m:t>cos</m:t>
                      </m:r>
                      <m:ctrlPr>
                        <w:rPr>
                          <w:rFonts w:ascii="Cambria Math" w:hAnsi="Cambria Math" w:cstheme="minorHAnsi"/>
                          <w:i/>
                          <w:szCs w:val="22"/>
                        </w:rPr>
                      </m:ctrlPr>
                    </m:fName>
                    <m:e>
                      <m:d>
                        <m:dPr>
                          <m:ctrlPr>
                            <w:rPr>
                              <w:rFonts w:ascii="Cambria Math" w:hAnsi="Cambria Math" w:cstheme="minorHAnsi"/>
                              <w:i/>
                              <w:szCs w:val="22"/>
                            </w:rPr>
                          </m:ctrlPr>
                        </m:dPr>
                        <m:e>
                          <m:sSub>
                            <m:sSubPr>
                              <m:ctrlPr>
                                <w:rPr>
                                  <w:rFonts w:ascii="Cambria Math" w:hAnsi="Cambria Math" w:cstheme="minorHAnsi"/>
                                  <w:i/>
                                  <w:szCs w:val="22"/>
                                </w:rPr>
                              </m:ctrlPr>
                            </m:sSubPr>
                            <m:e>
                              <m:r>
                                <w:rPr>
                                  <w:rFonts w:ascii="Cambria Math" w:hAnsi="Cambria Math" w:cstheme="minorHAnsi"/>
                                  <w:szCs w:val="22"/>
                                </w:rPr>
                                <m:t>ϕ</m:t>
                              </m:r>
                            </m:e>
                            <m:sub>
                              <m:r>
                                <w:rPr>
                                  <w:rFonts w:ascii="Cambria Math" w:hAnsi="Cambria Math" w:cstheme="minorHAnsi"/>
                                  <w:szCs w:val="22"/>
                                </w:rPr>
                                <m:t>i</m:t>
                              </m:r>
                            </m:sub>
                          </m:sSub>
                        </m:e>
                      </m:d>
                    </m:e>
                  </m:func>
                </m:e>
              </m:d>
              <m:r>
                <w:rPr>
                  <w:rFonts w:ascii="Cambria Math" w:hAnsi="Cambria Math" w:cstheme="minorHAnsi"/>
                  <w:szCs w:val="22"/>
                </w:rPr>
                <m:t>#</m:t>
              </m:r>
              <m:d>
                <m:dPr>
                  <m:ctrlPr>
                    <w:rPr>
                      <w:rFonts w:ascii="Cambria Math" w:hAnsi="Cambria Math" w:cstheme="minorHAnsi"/>
                      <w:i/>
                      <w:szCs w:val="22"/>
                    </w:rPr>
                  </m:ctrlPr>
                </m:dPr>
                <m:e>
                  <m:r>
                    <w:rPr>
                      <w:rFonts w:ascii="Cambria Math" w:hAnsi="Cambria Math" w:cstheme="minorHAnsi"/>
                      <w:szCs w:val="22"/>
                    </w:rPr>
                    <m:t>5.3</m:t>
                  </m:r>
                </m:e>
              </m:d>
            </m:e>
          </m:eqArr>
        </m:oMath>
      </m:oMathPara>
    </w:p>
    <w:p w14:paraId="707CCC8A" w14:textId="77777777" w:rsidR="00221DAD" w:rsidRPr="006D7BEC" w:rsidRDefault="00221DAD" w:rsidP="00E80EE4">
      <w:pPr>
        <w:rPr>
          <w:rFonts w:asciiTheme="minorHAnsi" w:hAnsiTheme="minorHAnsi" w:cstheme="minorHAnsi"/>
          <w:szCs w:val="22"/>
        </w:rPr>
      </w:pPr>
    </w:p>
    <w:p w14:paraId="0545A2F3" w14:textId="3C67C26D" w:rsidR="00AE4EA5" w:rsidRPr="006D7BEC" w:rsidRDefault="00757574" w:rsidP="00E80EE4">
      <w:pPr>
        <w:rPr>
          <w:rFonts w:asciiTheme="minorHAnsi" w:hAnsiTheme="minorHAnsi" w:cstheme="minorHAnsi"/>
          <w:szCs w:val="22"/>
        </w:rPr>
      </w:pPr>
      <m:oMathPara>
        <m:oMath>
          <m:eqArr>
            <m:eqArrPr>
              <m:maxDist m:val="1"/>
              <m:ctrlPr>
                <w:rPr>
                  <w:rFonts w:ascii="Cambria Math" w:hAnsi="Cambria Math" w:cstheme="minorHAnsi"/>
                  <w:i/>
                  <w:szCs w:val="22"/>
                </w:rPr>
              </m:ctrlPr>
            </m:eqArrPr>
            <m:e>
              <m:sSub>
                <m:sSubPr>
                  <m:ctrlPr>
                    <w:rPr>
                      <w:rFonts w:ascii="Cambria Math" w:hAnsi="Cambria Math" w:cstheme="minorHAnsi"/>
                      <w:i/>
                      <w:szCs w:val="22"/>
                    </w:rPr>
                  </m:ctrlPr>
                </m:sSubPr>
                <m:e>
                  <m:r>
                    <m:rPr>
                      <m:sty m:val="p"/>
                    </m:rPr>
                    <w:rPr>
                      <w:rFonts w:ascii="Cambria Math" w:hAnsi="Cambria Math" w:cstheme="minorHAnsi"/>
                      <w:szCs w:val="22"/>
                    </w:rPr>
                    <m:t>Θ</m:t>
                  </m:r>
                  <m:ctrlPr>
                    <w:rPr>
                      <w:rFonts w:ascii="Cambria Math" w:hAnsi="Cambria Math" w:cstheme="minorHAnsi"/>
                      <w:szCs w:val="22"/>
                    </w:rPr>
                  </m:ctrlPr>
                </m:e>
                <m:sub>
                  <m:r>
                    <w:rPr>
                      <w:rFonts w:ascii="Cambria Math" w:hAnsi="Cambria Math" w:cstheme="minorHAnsi"/>
                      <w:szCs w:val="22"/>
                    </w:rPr>
                    <m:t>Ti</m:t>
                  </m:r>
                </m:sub>
              </m:sSub>
              <m:r>
                <w:rPr>
                  <w:rFonts w:ascii="Cambria Math" w:hAnsi="Cambria Math" w:cstheme="minorHAnsi"/>
                  <w:szCs w:val="22"/>
                </w:rPr>
                <m:t>=</m:t>
              </m:r>
              <m:sSub>
                <m:sSubPr>
                  <m:ctrlPr>
                    <w:rPr>
                      <w:rFonts w:ascii="Cambria Math" w:hAnsi="Cambria Math" w:cstheme="minorHAnsi"/>
                      <w:i/>
                      <w:szCs w:val="22"/>
                    </w:rPr>
                  </m:ctrlPr>
                </m:sSubPr>
                <m:e>
                  <m:r>
                    <m:rPr>
                      <m:sty m:val="p"/>
                    </m:rPr>
                    <w:rPr>
                      <w:rFonts w:ascii="Cambria Math" w:hAnsi="Cambria Math" w:cstheme="minorHAnsi"/>
                      <w:szCs w:val="22"/>
                    </w:rPr>
                    <m:t>Θ</m:t>
                  </m:r>
                  <m:ctrlPr>
                    <w:rPr>
                      <w:rFonts w:ascii="Cambria Math" w:hAnsi="Cambria Math" w:cstheme="minorHAnsi"/>
                      <w:szCs w:val="22"/>
                    </w:rPr>
                  </m:ctrlPr>
                </m:e>
                <m:sub>
                  <m:r>
                    <w:rPr>
                      <w:rFonts w:ascii="Cambria Math" w:hAnsi="Cambria Math" w:cstheme="minorHAnsi"/>
                      <w:szCs w:val="22"/>
                    </w:rPr>
                    <m:t>pi</m:t>
                  </m:r>
                </m:sub>
              </m:sSub>
              <m:r>
                <w:rPr>
                  <w:rFonts w:ascii="Cambria Math" w:hAnsi="Cambria Math" w:cstheme="minorHAnsi"/>
                  <w:szCs w:val="22"/>
                </w:rPr>
                <m:t>-</m:t>
              </m:r>
              <m:sSub>
                <m:sSubPr>
                  <m:ctrlPr>
                    <w:rPr>
                      <w:rFonts w:ascii="Cambria Math" w:hAnsi="Cambria Math" w:cstheme="minorHAnsi"/>
                      <w:i/>
                      <w:szCs w:val="22"/>
                    </w:rPr>
                  </m:ctrlPr>
                </m:sSubPr>
                <m:e>
                  <m:r>
                    <m:rPr>
                      <m:sty m:val="p"/>
                    </m:rPr>
                    <w:rPr>
                      <w:rFonts w:ascii="Cambria Math" w:hAnsi="Cambria Math" w:cstheme="minorHAnsi"/>
                      <w:szCs w:val="22"/>
                    </w:rPr>
                    <m:t>Θ</m:t>
                  </m:r>
                </m:e>
                <m:sub>
                  <m:r>
                    <w:rPr>
                      <w:rFonts w:ascii="Cambria Math" w:hAnsi="Cambria Math" w:cstheme="minorHAnsi"/>
                      <w:szCs w:val="22"/>
                    </w:rPr>
                    <m:t>po</m:t>
                  </m:r>
                </m:sub>
              </m:sSub>
              <m:r>
                <w:rPr>
                  <w:rFonts w:ascii="Cambria Math" w:hAnsi="Cambria Math" w:cstheme="minorHAnsi"/>
                  <w:szCs w:val="22"/>
                </w:rPr>
                <m:t>#</m:t>
              </m:r>
              <m:d>
                <m:dPr>
                  <m:ctrlPr>
                    <w:rPr>
                      <w:rFonts w:ascii="Cambria Math" w:hAnsi="Cambria Math" w:cstheme="minorHAnsi"/>
                      <w:i/>
                      <w:szCs w:val="22"/>
                    </w:rPr>
                  </m:ctrlPr>
                </m:dPr>
                <m:e>
                  <m:r>
                    <w:rPr>
                      <w:rFonts w:ascii="Cambria Math" w:hAnsi="Cambria Math" w:cstheme="minorHAnsi"/>
                      <w:szCs w:val="22"/>
                    </w:rPr>
                    <m:t>5.4</m:t>
                  </m:r>
                </m:e>
              </m:d>
            </m:e>
          </m:eqArr>
        </m:oMath>
      </m:oMathPara>
    </w:p>
    <w:p w14:paraId="739A9EF2" w14:textId="77777777" w:rsidR="00221DAD" w:rsidRPr="006D7BEC" w:rsidRDefault="00221DAD" w:rsidP="00E80EE4">
      <w:pPr>
        <w:rPr>
          <w:rFonts w:asciiTheme="minorHAnsi" w:hAnsiTheme="minorHAnsi" w:cstheme="minorHAnsi"/>
          <w:szCs w:val="22"/>
        </w:rPr>
      </w:pPr>
    </w:p>
    <w:p w14:paraId="125F2D0B" w14:textId="77777777" w:rsidR="00705898" w:rsidRPr="006D7BEC" w:rsidRDefault="00705898" w:rsidP="00E80EE4">
      <w:pPr>
        <w:rPr>
          <w:rFonts w:asciiTheme="minorHAnsi" w:hAnsiTheme="minorHAnsi" w:cstheme="minorHAnsi"/>
          <w:szCs w:val="22"/>
        </w:rPr>
      </w:pPr>
    </w:p>
    <w:p w14:paraId="7C79EEB9" w14:textId="7440AC73" w:rsidR="007845AF" w:rsidRPr="006D7BEC" w:rsidRDefault="00B71EFA" w:rsidP="00E80EE4">
      <w:pPr>
        <w:rPr>
          <w:rFonts w:asciiTheme="minorHAnsi" w:hAnsiTheme="minorHAnsi" w:cstheme="minorHAnsi"/>
          <w:szCs w:val="22"/>
        </w:rPr>
      </w:pPr>
      <w:r w:rsidRPr="006D7BEC">
        <w:rPr>
          <w:rFonts w:asciiTheme="minorHAnsi" w:hAnsiTheme="minorHAnsi" w:cstheme="minorHAnsi"/>
          <w:szCs w:val="22"/>
        </w:rPr>
        <w:t xml:space="preserve">The equations shown above calculate the </w:t>
      </w:r>
      <w:r w:rsidR="009F031B" w:rsidRPr="006D7BEC">
        <w:rPr>
          <w:rFonts w:asciiTheme="minorHAnsi" w:hAnsiTheme="minorHAnsi" w:cstheme="minorHAnsi"/>
          <w:szCs w:val="22"/>
        </w:rPr>
        <w:t xml:space="preserve">different variables that are essential to calculating the chord length and twist angle, c &amp; </w:t>
      </w:r>
      <m:oMath>
        <m:sSub>
          <m:sSubPr>
            <m:ctrlPr>
              <w:rPr>
                <w:rFonts w:ascii="Cambria Math" w:hAnsi="Cambria Math" w:cstheme="minorHAnsi"/>
                <w:i/>
                <w:szCs w:val="22"/>
              </w:rPr>
            </m:ctrlPr>
          </m:sSubPr>
          <m:e>
            <m:r>
              <m:rPr>
                <m:sty m:val="p"/>
              </m:rPr>
              <w:rPr>
                <w:rFonts w:ascii="Cambria Math" w:hAnsi="Cambria Math" w:cstheme="minorHAnsi"/>
                <w:szCs w:val="22"/>
              </w:rPr>
              <m:t>Θ</m:t>
            </m:r>
            <m:ctrlPr>
              <w:rPr>
                <w:rFonts w:ascii="Cambria Math" w:hAnsi="Cambria Math" w:cstheme="minorHAnsi"/>
                <w:szCs w:val="22"/>
              </w:rPr>
            </m:ctrlPr>
          </m:e>
          <m:sub>
            <m:r>
              <w:rPr>
                <w:rFonts w:ascii="Cambria Math" w:hAnsi="Cambria Math" w:cstheme="minorHAnsi"/>
                <w:szCs w:val="22"/>
              </w:rPr>
              <m:t>T</m:t>
            </m:r>
          </m:sub>
        </m:sSub>
      </m:oMath>
      <w:r w:rsidR="009F031B" w:rsidRPr="006D7BEC">
        <w:rPr>
          <w:rFonts w:asciiTheme="minorHAnsi" w:hAnsiTheme="minorHAnsi" w:cstheme="minorHAnsi"/>
          <w:szCs w:val="22"/>
        </w:rPr>
        <w:t xml:space="preserve">.  After developing the </w:t>
      </w:r>
      <w:r w:rsidR="00E16C2A" w:rsidRPr="006D7BEC">
        <w:rPr>
          <w:rFonts w:asciiTheme="minorHAnsi" w:hAnsiTheme="minorHAnsi" w:cstheme="minorHAnsi"/>
          <w:szCs w:val="22"/>
        </w:rPr>
        <w:t>geometry, equation 5.5 can be used to evaluate the Reynold’s number operating environment for the blade.</w:t>
      </w:r>
    </w:p>
    <w:p w14:paraId="765C2B42" w14:textId="3B732FBC" w:rsidR="007845AF" w:rsidRPr="006D7BEC" w:rsidRDefault="00757574" w:rsidP="00E80EE4">
      <w:pPr>
        <w:rPr>
          <w:rFonts w:asciiTheme="minorHAnsi" w:hAnsiTheme="minorHAnsi" w:cstheme="minorHAnsi"/>
          <w:szCs w:val="22"/>
        </w:rPr>
      </w:pPr>
      <m:oMathPara>
        <m:oMath>
          <m:eqArr>
            <m:eqArrPr>
              <m:maxDist m:val="1"/>
              <m:ctrlPr>
                <w:rPr>
                  <w:rFonts w:ascii="Cambria Math" w:hAnsi="Cambria Math" w:cstheme="minorHAnsi"/>
                  <w:i/>
                  <w:szCs w:val="22"/>
                </w:rPr>
              </m:ctrlPr>
            </m:eqArrPr>
            <m:e>
              <m:r>
                <w:rPr>
                  <w:rFonts w:ascii="Cambria Math" w:hAnsi="Cambria Math" w:cstheme="minorHAnsi"/>
                  <w:szCs w:val="22"/>
                </w:rPr>
                <m:t>R</m:t>
              </m:r>
              <m:sSub>
                <m:sSubPr>
                  <m:ctrlPr>
                    <w:rPr>
                      <w:rFonts w:ascii="Cambria Math" w:hAnsi="Cambria Math" w:cstheme="minorHAnsi"/>
                      <w:i/>
                      <w:szCs w:val="22"/>
                    </w:rPr>
                  </m:ctrlPr>
                </m:sSubPr>
                <m:e>
                  <m:r>
                    <w:rPr>
                      <w:rFonts w:ascii="Cambria Math" w:hAnsi="Cambria Math" w:cstheme="minorHAnsi"/>
                      <w:szCs w:val="22"/>
                    </w:rPr>
                    <m:t>e</m:t>
                  </m:r>
                </m:e>
                <m:sub>
                  <m:r>
                    <w:rPr>
                      <w:rFonts w:ascii="Cambria Math" w:hAnsi="Cambria Math" w:cstheme="minorHAnsi"/>
                      <w:szCs w:val="22"/>
                    </w:rPr>
                    <m:t>L</m:t>
                  </m:r>
                </m:sub>
              </m:sSub>
              <m:r>
                <w:rPr>
                  <w:rFonts w:ascii="Cambria Math" w:hAnsi="Cambria Math" w:cstheme="minorHAnsi"/>
                  <w:szCs w:val="22"/>
                </w:rPr>
                <m:t>=</m:t>
              </m:r>
              <m:f>
                <m:fPr>
                  <m:ctrlPr>
                    <w:rPr>
                      <w:rFonts w:ascii="Cambria Math" w:hAnsi="Cambria Math" w:cstheme="minorHAnsi"/>
                      <w:i/>
                      <w:szCs w:val="22"/>
                    </w:rPr>
                  </m:ctrlPr>
                </m:fPr>
                <m:num>
                  <m:r>
                    <w:rPr>
                      <w:rFonts w:ascii="Cambria Math" w:hAnsi="Cambria Math" w:cstheme="minorHAnsi"/>
                      <w:szCs w:val="22"/>
                    </w:rPr>
                    <m:t>ρUL</m:t>
                  </m:r>
                </m:num>
                <m:den>
                  <m:r>
                    <w:rPr>
                      <w:rFonts w:ascii="Cambria Math" w:hAnsi="Cambria Math" w:cstheme="minorHAnsi"/>
                      <w:szCs w:val="22"/>
                    </w:rPr>
                    <m:t>μ</m:t>
                  </m:r>
                </m:den>
              </m:f>
              <m:r>
                <w:rPr>
                  <w:rFonts w:ascii="Cambria Math" w:hAnsi="Cambria Math" w:cstheme="minorHAnsi"/>
                  <w:szCs w:val="22"/>
                </w:rPr>
                <m:t>#</m:t>
              </m:r>
              <m:d>
                <m:dPr>
                  <m:ctrlPr>
                    <w:rPr>
                      <w:rFonts w:ascii="Cambria Math" w:hAnsi="Cambria Math" w:cstheme="minorHAnsi"/>
                      <w:i/>
                      <w:szCs w:val="22"/>
                    </w:rPr>
                  </m:ctrlPr>
                </m:dPr>
                <m:e>
                  <m:r>
                    <w:rPr>
                      <w:rFonts w:ascii="Cambria Math" w:hAnsi="Cambria Math" w:cstheme="minorHAnsi"/>
                      <w:szCs w:val="22"/>
                    </w:rPr>
                    <m:t>5.</m:t>
                  </m:r>
                  <m:r>
                    <w:rPr>
                      <w:rFonts w:ascii="Cambria Math" w:hAnsi="Cambria Math" w:cstheme="minorHAnsi"/>
                      <w:szCs w:val="22"/>
                    </w:rPr>
                    <m:t>5</m:t>
                  </m:r>
                </m:e>
              </m:d>
            </m:e>
          </m:eqArr>
        </m:oMath>
      </m:oMathPara>
    </w:p>
    <w:p w14:paraId="54480016" w14:textId="77777777" w:rsidR="00705898" w:rsidRPr="006D7BEC" w:rsidRDefault="00705898" w:rsidP="00E80EE4">
      <w:pPr>
        <w:rPr>
          <w:rFonts w:asciiTheme="minorHAnsi" w:hAnsiTheme="minorHAnsi" w:cstheme="minorHAnsi"/>
          <w:szCs w:val="22"/>
        </w:rPr>
      </w:pPr>
    </w:p>
    <w:p w14:paraId="24F7A3CD" w14:textId="4717276C" w:rsidR="00F055A9" w:rsidRPr="006D7BEC" w:rsidRDefault="00E16C2A" w:rsidP="00E80EE4">
      <w:pPr>
        <w:rPr>
          <w:rFonts w:asciiTheme="minorHAnsi" w:hAnsiTheme="minorHAnsi" w:cstheme="minorHAnsi"/>
          <w:szCs w:val="22"/>
        </w:rPr>
      </w:pPr>
      <w:r w:rsidRPr="006D7BEC">
        <w:rPr>
          <w:rFonts w:asciiTheme="minorHAnsi" w:hAnsiTheme="minorHAnsi" w:cstheme="minorHAnsi"/>
          <w:szCs w:val="22"/>
        </w:rPr>
        <w:t>T</w:t>
      </w:r>
      <w:r w:rsidR="008804E5" w:rsidRPr="006D7BEC">
        <w:rPr>
          <w:rFonts w:asciiTheme="minorHAnsi" w:hAnsiTheme="minorHAnsi" w:cstheme="minorHAnsi"/>
          <w:szCs w:val="22"/>
        </w:rPr>
        <w:t xml:space="preserve">he </w:t>
      </w:r>
      <w:r w:rsidR="00110925" w:rsidRPr="006D7BEC">
        <w:rPr>
          <w:rFonts w:asciiTheme="minorHAnsi" w:hAnsiTheme="minorHAnsi" w:cstheme="minorHAnsi"/>
          <w:szCs w:val="22"/>
        </w:rPr>
        <w:t xml:space="preserve">two essential </w:t>
      </w:r>
      <w:r w:rsidR="006C4174" w:rsidRPr="006D7BEC">
        <w:rPr>
          <w:rFonts w:asciiTheme="minorHAnsi" w:hAnsiTheme="minorHAnsi" w:cstheme="minorHAnsi"/>
          <w:szCs w:val="22"/>
        </w:rPr>
        <w:t xml:space="preserve">Reynold’s number </w:t>
      </w:r>
      <w:r w:rsidR="00277BF6" w:rsidRPr="006D7BEC">
        <w:rPr>
          <w:rFonts w:asciiTheme="minorHAnsi" w:hAnsiTheme="minorHAnsi" w:cstheme="minorHAnsi"/>
          <w:szCs w:val="22"/>
        </w:rPr>
        <w:t xml:space="preserve">states </w:t>
      </w:r>
      <w:r w:rsidRPr="006D7BEC">
        <w:rPr>
          <w:rFonts w:asciiTheme="minorHAnsi" w:hAnsiTheme="minorHAnsi" w:cstheme="minorHAnsi"/>
          <w:szCs w:val="22"/>
        </w:rPr>
        <w:t xml:space="preserve">for blade operation </w:t>
      </w:r>
      <w:r w:rsidR="00277BF6" w:rsidRPr="006D7BEC">
        <w:rPr>
          <w:rFonts w:asciiTheme="minorHAnsi" w:hAnsiTheme="minorHAnsi" w:cstheme="minorHAnsi"/>
          <w:szCs w:val="22"/>
        </w:rPr>
        <w:t xml:space="preserve">were calculated to be </w:t>
      </w:r>
      <w:r w:rsidR="00C160A9" w:rsidRPr="006D7BEC">
        <w:rPr>
          <w:rFonts w:asciiTheme="minorHAnsi" w:hAnsiTheme="minorHAnsi" w:cstheme="minorHAnsi"/>
          <w:szCs w:val="22"/>
        </w:rPr>
        <w:t xml:space="preserve">3,433 and 63,396 as the start-up and operating </w:t>
      </w:r>
      <w:r w:rsidR="00AA726E" w:rsidRPr="006D7BEC">
        <w:rPr>
          <w:rFonts w:asciiTheme="minorHAnsi" w:hAnsiTheme="minorHAnsi" w:cstheme="minorHAnsi"/>
          <w:szCs w:val="22"/>
        </w:rPr>
        <w:t xml:space="preserve">environments, respectively. </w:t>
      </w:r>
      <w:r w:rsidRPr="006D7BEC">
        <w:rPr>
          <w:rFonts w:asciiTheme="minorHAnsi" w:hAnsiTheme="minorHAnsi" w:cstheme="minorHAnsi"/>
          <w:szCs w:val="22"/>
        </w:rPr>
        <w:t xml:space="preserve">The NACA 8510 &amp; NACA 9612 were chosen based on the Reynold’s numbers to be implemented into the blade for optimum lift and drag </w:t>
      </w:r>
      <w:r w:rsidR="006B6EE6" w:rsidRPr="006D7BEC">
        <w:rPr>
          <w:rFonts w:asciiTheme="minorHAnsi" w:hAnsiTheme="minorHAnsi" w:cstheme="minorHAnsi"/>
          <w:szCs w:val="22"/>
        </w:rPr>
        <w:t>effects.</w:t>
      </w:r>
    </w:p>
    <w:p w14:paraId="5CB4619E" w14:textId="72FB58A1" w:rsidR="009E013A" w:rsidRPr="00D82998" w:rsidRDefault="002A7A86">
      <w:pPr>
        <w:pStyle w:val="Heading3"/>
        <w:contextualSpacing w:val="0"/>
        <w:rPr>
          <w:rFonts w:cs="Times New Roman"/>
        </w:rPr>
      </w:pPr>
      <w:bookmarkStart w:id="95" w:name="_f2jjfas74nqn" w:colFirst="0" w:colLast="0"/>
      <w:bookmarkStart w:id="96" w:name="_Toc530927818"/>
      <w:bookmarkEnd w:id="95"/>
      <w:r w:rsidRPr="00D82998">
        <w:rPr>
          <w:rFonts w:cs="Times New Roman"/>
        </w:rPr>
        <w:t>5.2.</w:t>
      </w:r>
      <w:r w:rsidR="00E80EE4" w:rsidRPr="00D82998">
        <w:rPr>
          <w:rFonts w:cs="Times New Roman"/>
        </w:rPr>
        <w:t>2</w:t>
      </w:r>
      <w:r w:rsidRPr="00D82998">
        <w:rPr>
          <w:rFonts w:cs="Times New Roman"/>
        </w:rPr>
        <w:t xml:space="preserve"> Brake Design</w:t>
      </w:r>
      <w:bookmarkEnd w:id="96"/>
    </w:p>
    <w:p w14:paraId="5CB4619F" w14:textId="6A7EFFED" w:rsidR="009E013A" w:rsidRPr="00D82998" w:rsidRDefault="002A7A86">
      <w:r w:rsidRPr="00D82998">
        <w:t xml:space="preserve">The design chosen for the first iteration of the brake design includes a linear actuator that presses a brake pad into a brake rotor disc. This system is very compact </w:t>
      </w:r>
      <w:r w:rsidR="0024511C" w:rsidRPr="00D82998">
        <w:t>eliminat</w:t>
      </w:r>
      <w:r w:rsidR="0024511C">
        <w:t>ing</w:t>
      </w:r>
      <w:r w:rsidRPr="00D82998">
        <w:t xml:space="preserve"> unnecessary space on the nacelle</w:t>
      </w:r>
      <w:r w:rsidR="0024511C">
        <w:t>,</w:t>
      </w:r>
      <w:r w:rsidRPr="00D82998">
        <w:t xml:space="preserve"> making it lighter. Based on calculations done in the individual analysis, a linear actuator was found to be able to apply more clamping force on the brakes. The clamping force was calculated using equation </w:t>
      </w:r>
      <w:r w:rsidR="001F7DB2">
        <w:t>5.7</w:t>
      </w:r>
      <w:r w:rsidR="00886953" w:rsidRPr="00D82998">
        <w:t>.</w:t>
      </w:r>
    </w:p>
    <w:p w14:paraId="69293257" w14:textId="49C7E057" w:rsidR="00221DAD" w:rsidRPr="00221DAD" w:rsidRDefault="00757574" w:rsidP="003B7FED">
      <w:pPr>
        <w:pStyle w:val="Caption"/>
        <w:jc w:val="center"/>
        <w:rPr>
          <w:i w:val="0"/>
          <w:color w:val="auto"/>
          <w:sz w:val="24"/>
          <w:szCs w:val="24"/>
        </w:rPr>
      </w:pPr>
      <m:oMathPara>
        <m:oMath>
          <m:eqArr>
            <m:eqArrPr>
              <m:maxDist m:val="1"/>
              <m:ctrlPr>
                <w:rPr>
                  <w:rFonts w:ascii="Cambria Math" w:hAnsi="Cambria Math"/>
                  <w:color w:val="auto"/>
                  <w:sz w:val="24"/>
                  <w:szCs w:val="24"/>
                </w:rPr>
              </m:ctrlPr>
            </m:eqArrPr>
            <m:e>
              <m:r>
                <w:rPr>
                  <w:rFonts w:ascii="Cambria Math" w:hAnsi="Cambria Math"/>
                  <w:color w:val="auto"/>
                  <w:sz w:val="24"/>
                  <w:szCs w:val="24"/>
                </w:rPr>
                <m:t>CF=π*</m:t>
              </m:r>
              <m:sSup>
                <m:sSupPr>
                  <m:ctrlPr>
                    <w:rPr>
                      <w:rFonts w:ascii="Cambria Math" w:hAnsi="Cambria Math"/>
                      <w:i w:val="0"/>
                      <w:color w:val="auto"/>
                      <w:sz w:val="24"/>
                      <w:szCs w:val="24"/>
                    </w:rPr>
                  </m:ctrlPr>
                </m:sSupPr>
                <m:e>
                  <m:r>
                    <w:rPr>
                      <w:rFonts w:ascii="Cambria Math" w:hAnsi="Cambria Math"/>
                      <w:color w:val="auto"/>
                      <w:sz w:val="24"/>
                      <w:szCs w:val="24"/>
                    </w:rPr>
                    <m:t>D</m:t>
                  </m:r>
                </m:e>
                <m:sup>
                  <m:r>
                    <w:rPr>
                      <w:rFonts w:ascii="Cambria Math" w:hAnsi="Cambria Math"/>
                      <w:color w:val="auto"/>
                      <w:sz w:val="24"/>
                      <w:szCs w:val="24"/>
                    </w:rPr>
                    <m:t>2</m:t>
                  </m:r>
                </m:sup>
              </m:sSup>
              <m:r>
                <w:rPr>
                  <w:rFonts w:ascii="Cambria Math" w:hAnsi="Cambria Math"/>
                  <w:color w:val="auto"/>
                  <w:sz w:val="24"/>
                  <w:szCs w:val="24"/>
                </w:rPr>
                <m:t>*</m:t>
              </m:r>
              <m:f>
                <m:fPr>
                  <m:ctrlPr>
                    <w:rPr>
                      <w:rFonts w:ascii="Cambria Math" w:hAnsi="Cambria Math"/>
                      <w:i w:val="0"/>
                      <w:color w:val="auto"/>
                      <w:sz w:val="24"/>
                      <w:szCs w:val="24"/>
                    </w:rPr>
                  </m:ctrlPr>
                </m:fPr>
                <m:num>
                  <m:r>
                    <w:rPr>
                      <w:rFonts w:ascii="Cambria Math" w:hAnsi="Cambria Math"/>
                      <w:color w:val="auto"/>
                      <w:sz w:val="24"/>
                      <w:szCs w:val="24"/>
                    </w:rPr>
                    <m:t>P</m:t>
                  </m:r>
                </m:num>
                <m:den>
                  <m:r>
                    <w:rPr>
                      <w:rFonts w:ascii="Cambria Math" w:hAnsi="Cambria Math"/>
                      <w:color w:val="auto"/>
                      <w:sz w:val="24"/>
                      <w:szCs w:val="24"/>
                    </w:rPr>
                    <m:t>4</m:t>
                  </m:r>
                </m:den>
              </m:f>
              <m:r>
                <w:rPr>
                  <w:rFonts w:ascii="Cambria Math" w:hAnsi="Cambria Math"/>
                  <w:color w:val="auto"/>
                  <w:sz w:val="24"/>
                  <w:szCs w:val="24"/>
                </w:rPr>
                <m:t>#</m:t>
              </m:r>
              <m:d>
                <m:dPr>
                  <m:ctrlPr>
                    <w:rPr>
                      <w:rFonts w:ascii="Cambria Math" w:hAnsi="Cambria Math"/>
                      <w:color w:val="auto"/>
                      <w:sz w:val="24"/>
                      <w:szCs w:val="24"/>
                    </w:rPr>
                  </m:ctrlPr>
                </m:dPr>
                <m:e>
                  <m:r>
                    <w:rPr>
                      <w:rFonts w:ascii="Cambria Math" w:hAnsi="Cambria Math"/>
                      <w:color w:val="auto"/>
                      <w:sz w:val="24"/>
                      <w:szCs w:val="24"/>
                    </w:rPr>
                    <m:t>5.</m:t>
                  </m:r>
                  <m:r>
                    <w:rPr>
                      <w:rFonts w:ascii="Cambria Math" w:hAnsi="Cambria Math"/>
                      <w:color w:val="auto"/>
                      <w:sz w:val="24"/>
                      <w:szCs w:val="24"/>
                    </w:rPr>
                    <m:t>6</m:t>
                  </m:r>
                </m:e>
              </m:d>
            </m:e>
          </m:eqArr>
        </m:oMath>
      </m:oMathPara>
    </w:p>
    <w:p w14:paraId="5CB461A2" w14:textId="77777777" w:rsidR="009E013A" w:rsidRPr="00D82998" w:rsidRDefault="009E013A"/>
    <w:p w14:paraId="5CB461A3" w14:textId="77777777" w:rsidR="009E013A" w:rsidRPr="00D82998" w:rsidRDefault="002A7A86">
      <w:r w:rsidRPr="00D82998">
        <w:t>where D is the diameter of the rotor and P is the operating pressure from the linear actuator. Since that is a major role in stopping the wind turbine that design was chosen. In figure # seen below, is the first iteration of the brake design assembly in SolidWorks.</w:t>
      </w:r>
    </w:p>
    <w:p w14:paraId="5CB461A4" w14:textId="77777777" w:rsidR="009E013A" w:rsidRPr="00D82998" w:rsidRDefault="002A7A86">
      <w:pPr>
        <w:jc w:val="center"/>
      </w:pPr>
      <w:r w:rsidRPr="00D82998">
        <w:rPr>
          <w:noProof/>
        </w:rPr>
        <w:lastRenderedPageBreak/>
        <w:drawing>
          <wp:inline distT="114300" distB="114300" distL="114300" distR="114300" wp14:anchorId="5CB46252" wp14:editId="5CB46253">
            <wp:extent cx="4707601" cy="3319463"/>
            <wp:effectExtent l="0" t="0" r="0" b="0"/>
            <wp:docPr id="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5"/>
                    <a:srcRect/>
                    <a:stretch>
                      <a:fillRect/>
                    </a:stretch>
                  </pic:blipFill>
                  <pic:spPr>
                    <a:xfrm>
                      <a:off x="0" y="0"/>
                      <a:ext cx="4707601" cy="3319463"/>
                    </a:xfrm>
                    <a:prstGeom prst="rect">
                      <a:avLst/>
                    </a:prstGeom>
                    <a:ln/>
                  </pic:spPr>
                </pic:pic>
              </a:graphicData>
            </a:graphic>
          </wp:inline>
        </w:drawing>
      </w:r>
    </w:p>
    <w:p w14:paraId="5CB461A5" w14:textId="2981C20E" w:rsidR="009E013A" w:rsidRPr="00D82998" w:rsidRDefault="002A7A86">
      <w:pPr>
        <w:jc w:val="center"/>
      </w:pPr>
      <w:r w:rsidRPr="00D82998">
        <w:t xml:space="preserve">Figure </w:t>
      </w:r>
      <w:r w:rsidR="00DF2593" w:rsidRPr="00D82998">
        <w:t>5.1</w:t>
      </w:r>
      <w:r w:rsidRPr="00D82998">
        <w:t>: Brake Assembly</w:t>
      </w:r>
    </w:p>
    <w:p w14:paraId="5CB461A6" w14:textId="77777777" w:rsidR="009E013A" w:rsidRPr="00D82998" w:rsidRDefault="009E013A">
      <w:pPr>
        <w:jc w:val="center"/>
      </w:pPr>
    </w:p>
    <w:p w14:paraId="5CB461A7" w14:textId="30DDFB52" w:rsidR="009E013A" w:rsidRPr="00D82998" w:rsidRDefault="002A7A86">
      <w:r w:rsidRPr="00D82998">
        <w:t xml:space="preserve">With the layout of the braking system seen in </w:t>
      </w:r>
      <w:r w:rsidR="001E110F">
        <w:t>F</w:t>
      </w:r>
      <w:r w:rsidRPr="00D82998">
        <w:t xml:space="preserve">igure </w:t>
      </w:r>
      <w:r w:rsidR="00144EDD">
        <w:t>5.1</w:t>
      </w:r>
      <w:r w:rsidRPr="00D82998">
        <w:t>, the brakes will be able to activate and deactivate eas</w:t>
      </w:r>
      <w:r w:rsidR="001E110F">
        <w:t>il</w:t>
      </w:r>
      <w:r w:rsidRPr="00D82998">
        <w:t xml:space="preserve">y without </w:t>
      </w:r>
      <w:r w:rsidR="001E110F">
        <w:t xml:space="preserve">much </w:t>
      </w:r>
      <w:r w:rsidRPr="00D82998">
        <w:t>error. The disc rotor fits onto the shaft hub loose</w:t>
      </w:r>
      <w:r w:rsidR="001E110F">
        <w:t>ly</w:t>
      </w:r>
      <w:r w:rsidRPr="00D82998">
        <w:t>, which is called a floating brake design. This makes it so when the brake pad being actuated forward can rotate the rotor allowing it to press against the brake pad on the backside of the rotor.</w:t>
      </w:r>
    </w:p>
    <w:p w14:paraId="5CB461AA" w14:textId="1D730F83" w:rsidR="009E013A" w:rsidRDefault="002A7A86">
      <w:pPr>
        <w:pStyle w:val="Heading3"/>
        <w:contextualSpacing w:val="0"/>
        <w:rPr>
          <w:rFonts w:cs="Times New Roman"/>
        </w:rPr>
      </w:pPr>
      <w:bookmarkStart w:id="97" w:name="_p9n75gz3u4g3" w:colFirst="0" w:colLast="0"/>
      <w:bookmarkStart w:id="98" w:name="_xb97pfcastty" w:colFirst="0" w:colLast="0"/>
      <w:bookmarkStart w:id="99" w:name="_Toc530927819"/>
      <w:bookmarkEnd w:id="97"/>
      <w:bookmarkEnd w:id="98"/>
      <w:r w:rsidRPr="00D82998">
        <w:rPr>
          <w:rFonts w:cs="Times New Roman"/>
        </w:rPr>
        <w:t>5.2.3 Wide base Tower Design</w:t>
      </w:r>
      <w:bookmarkEnd w:id="99"/>
    </w:p>
    <w:p w14:paraId="09C50C9B" w14:textId="77777777" w:rsidR="00E635B7" w:rsidRDefault="00B44EAF">
      <w:r>
        <w:t xml:space="preserve">This tower design is characterized as a cylinder with decreasing cross-sectional area </w:t>
      </w:r>
      <w:r w:rsidR="00B41676">
        <w:t xml:space="preserve">as the tower </w:t>
      </w:r>
      <w:r w:rsidR="00AB2073">
        <w:t>extends from the base.  This tower is stable under even high winds</w:t>
      </w:r>
      <w:r w:rsidR="00160A51">
        <w:t xml:space="preserve"> due to the decreasing surface area</w:t>
      </w:r>
      <w:r w:rsidR="007D0EB7">
        <w:t>, leading to a decrease in drag force</w:t>
      </w:r>
      <w:r w:rsidR="00C93C45">
        <w:t xml:space="preserve"> enacted on the tower.  Als</w:t>
      </w:r>
      <w:r w:rsidR="00892D2A">
        <w:t xml:space="preserve">o, another </w:t>
      </w:r>
      <w:r w:rsidR="00042917">
        <w:t xml:space="preserve">advantage is that </w:t>
      </w:r>
      <w:r w:rsidR="00EF47CC">
        <w:t xml:space="preserve">the decreasing cross-sectional area </w:t>
      </w:r>
      <w:r w:rsidR="00240C15">
        <w:t>helps to lower the center of gravity of the tower</w:t>
      </w:r>
      <w:r w:rsidR="00E635B7">
        <w:t>, leading to a more solid stability.</w:t>
      </w:r>
    </w:p>
    <w:p w14:paraId="4E2EC7D0" w14:textId="77777777" w:rsidR="00E635B7" w:rsidRDefault="00E635B7" w:rsidP="00E80EE4">
      <w:pPr>
        <w:jc w:val="center"/>
      </w:pPr>
    </w:p>
    <w:p w14:paraId="65BCE543" w14:textId="77777777" w:rsidR="00E635B7" w:rsidRDefault="00E635B7" w:rsidP="00E80EE4">
      <w:pPr>
        <w:jc w:val="center"/>
      </w:pPr>
    </w:p>
    <w:p w14:paraId="5CB461AD" w14:textId="7140953B" w:rsidR="009E013A" w:rsidRPr="00D82998" w:rsidRDefault="00FA70B8" w:rsidP="00E80EE4">
      <w:pPr>
        <w:jc w:val="center"/>
      </w:pPr>
      <w:r>
        <w:rPr>
          <w:noProof/>
        </w:rPr>
        <w:drawing>
          <wp:inline distT="0" distB="0" distL="0" distR="0" wp14:anchorId="55A9F2DE" wp14:editId="360E49B4">
            <wp:extent cx="2360428" cy="2053309"/>
            <wp:effectExtent l="0" t="0" r="190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61961" cy="2054642"/>
                    </a:xfrm>
                    <a:prstGeom prst="rect">
                      <a:avLst/>
                    </a:prstGeom>
                  </pic:spPr>
                </pic:pic>
              </a:graphicData>
            </a:graphic>
          </wp:inline>
        </w:drawing>
      </w:r>
    </w:p>
    <w:p w14:paraId="0DED25BA" w14:textId="77777777" w:rsidR="00E635B7" w:rsidRDefault="00E635B7" w:rsidP="00DF2593">
      <w:pPr>
        <w:jc w:val="center"/>
        <w:rPr>
          <w:noProof/>
        </w:rPr>
      </w:pPr>
    </w:p>
    <w:p w14:paraId="5CB461AE" w14:textId="1AB431F4" w:rsidR="009E013A" w:rsidRPr="00D82998" w:rsidRDefault="00DF2593" w:rsidP="00DF2593">
      <w:pPr>
        <w:jc w:val="center"/>
      </w:pPr>
      <w:r w:rsidRPr="00D82998">
        <w:rPr>
          <w:noProof/>
        </w:rPr>
        <w:t>Figure 5.2: Tower Design Image</w:t>
      </w:r>
    </w:p>
    <w:p w14:paraId="5CB461AF" w14:textId="77777777" w:rsidR="009E013A" w:rsidRPr="00D82998" w:rsidRDefault="002A7A86" w:rsidP="00E80EE4">
      <w:pPr>
        <w:jc w:val="center"/>
      </w:pPr>
      <w:r w:rsidRPr="00D82998">
        <w:rPr>
          <w:noProof/>
        </w:rPr>
        <w:lastRenderedPageBreak/>
        <w:drawing>
          <wp:inline distT="114300" distB="114300" distL="114300" distR="114300" wp14:anchorId="5CB46258" wp14:editId="1C9764AE">
            <wp:extent cx="5624623" cy="3381153"/>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5627964" cy="3383161"/>
                    </a:xfrm>
                    <a:prstGeom prst="rect">
                      <a:avLst/>
                    </a:prstGeom>
                    <a:ln/>
                  </pic:spPr>
                </pic:pic>
              </a:graphicData>
            </a:graphic>
          </wp:inline>
        </w:drawing>
      </w:r>
    </w:p>
    <w:p w14:paraId="5CB461B0" w14:textId="09C016F7" w:rsidR="009E013A" w:rsidRPr="00D82998" w:rsidRDefault="00DF2593">
      <w:pPr>
        <w:spacing w:line="480" w:lineRule="auto"/>
        <w:jc w:val="center"/>
      </w:pPr>
      <w:r w:rsidRPr="00D82998">
        <w:t>Figure 5.3: CAD Drawing of Tower</w:t>
      </w:r>
    </w:p>
    <w:p w14:paraId="5CB461B1" w14:textId="293DAB05" w:rsidR="009E013A" w:rsidRPr="00207AA1" w:rsidRDefault="002A7A86">
      <w:pPr>
        <w:spacing w:line="480" w:lineRule="auto"/>
        <w:jc w:val="both"/>
        <w:rPr>
          <w:b/>
        </w:rPr>
      </w:pPr>
      <w:r w:rsidRPr="00207AA1">
        <w:rPr>
          <w:b/>
        </w:rPr>
        <w:t>Mathematical Modeling</w:t>
      </w:r>
    </w:p>
    <w:p w14:paraId="5CB461B2" w14:textId="7419655A" w:rsidR="009E013A" w:rsidRPr="00D82998" w:rsidRDefault="002A7A86" w:rsidP="001730C8">
      <w:r w:rsidRPr="00D82998">
        <w:t>The von mises stress for the plane stress is expressed by use of the following equation</w:t>
      </w:r>
      <w:sdt>
        <w:sdtPr>
          <w:id w:val="-1748109618"/>
          <w:citation/>
        </w:sdtPr>
        <w:sdtContent>
          <w:r w:rsidR="008C31B0">
            <w:fldChar w:fldCharType="begin"/>
          </w:r>
          <w:r w:rsidR="008C31B0">
            <w:instrText xml:space="preserve"> CITATION Ric15 \l 1033 </w:instrText>
          </w:r>
          <w:r w:rsidR="008C31B0">
            <w:fldChar w:fldCharType="separate"/>
          </w:r>
          <w:r w:rsidR="00E30A9C">
            <w:rPr>
              <w:noProof/>
            </w:rPr>
            <w:t xml:space="preserve"> [12]</w:t>
          </w:r>
          <w:r w:rsidR="008C31B0">
            <w:fldChar w:fldCharType="end"/>
          </w:r>
        </w:sdtContent>
      </w:sdt>
      <w:r w:rsidRPr="00D82998">
        <w:t>:</w:t>
      </w:r>
    </w:p>
    <w:p w14:paraId="0D6B607A" w14:textId="16770A99" w:rsidR="003B07BA" w:rsidRPr="001F7DB2" w:rsidRDefault="00757574" w:rsidP="001730C8">
      <m:oMathPara>
        <m:oMath>
          <m:eqArr>
            <m:eqArrPr>
              <m:maxDist m:val="1"/>
              <m:ctrlPr>
                <w:rPr>
                  <w:rFonts w:ascii="Cambria Math" w:hAnsi="Cambria Math"/>
                  <w:i/>
                </w:rPr>
              </m:ctrlPr>
            </m:eqArrPr>
            <m:e>
              <m:sSup>
                <m:sSupPr>
                  <m:ctrlPr>
                    <w:rPr>
                      <w:rFonts w:ascii="Cambria Math" w:hAnsi="Cambria Math"/>
                      <w:i/>
                    </w:rPr>
                  </m:ctrlPr>
                </m:sSupPr>
                <m:e>
                  <m:r>
                    <w:rPr>
                      <w:rFonts w:ascii="Cambria Math" w:hAnsi="Cambria Math"/>
                    </w:rPr>
                    <m:t>σ</m:t>
                  </m:r>
                </m:e>
                <m:sup>
                  <m:r>
                    <w:rPr>
                      <w:rFonts w:ascii="Cambria Math" w:hAnsi="Cambria Math"/>
                    </w:rPr>
                    <m:t>'</m:t>
                  </m:r>
                </m:sup>
              </m:sSup>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x</m:t>
                      </m:r>
                    </m:sub>
                  </m:sSub>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r>
                    <w:rPr>
                      <w:rFonts w:ascii="Cambria Math" w:hAnsi="Cambria Math"/>
                    </w:rPr>
                    <m:t>+3</m:t>
                  </m:r>
                  <m:sSubSup>
                    <m:sSubSupPr>
                      <m:ctrlPr>
                        <w:rPr>
                          <w:rFonts w:ascii="Cambria Math" w:hAnsi="Cambria Math"/>
                          <w:i/>
                        </w:rPr>
                      </m:ctrlPr>
                    </m:sSubSupPr>
                    <m:e>
                      <m:r>
                        <w:rPr>
                          <w:rFonts w:ascii="Cambria Math" w:hAnsi="Cambria Math"/>
                        </w:rPr>
                        <m:t>τ</m:t>
                      </m:r>
                    </m:e>
                    <m:sub>
                      <m:r>
                        <w:rPr>
                          <w:rFonts w:ascii="Cambria Math" w:hAnsi="Cambria Math"/>
                        </w:rPr>
                        <m:t>xy</m:t>
                      </m:r>
                    </m:sub>
                    <m:sup>
                      <m:r>
                        <w:rPr>
                          <w:rFonts w:ascii="Cambria Math" w:hAnsi="Cambria Math"/>
                        </w:rPr>
                        <m:t>2</m:t>
                      </m:r>
                    </m:sup>
                  </m:sSubSup>
                </m:e>
              </m:rad>
              <m:r>
                <w:rPr>
                  <w:rFonts w:ascii="Cambria Math" w:hAnsi="Cambria Math"/>
                </w:rPr>
                <m:t>#</m:t>
              </m:r>
              <m:d>
                <m:dPr>
                  <m:ctrlPr>
                    <w:rPr>
                      <w:rFonts w:ascii="Cambria Math" w:hAnsi="Cambria Math"/>
                      <w:i/>
                    </w:rPr>
                  </m:ctrlPr>
                </m:dPr>
                <m:e>
                  <m:r>
                    <w:rPr>
                      <w:rFonts w:ascii="Cambria Math" w:hAnsi="Cambria Math"/>
                    </w:rPr>
                    <m:t>5.</m:t>
                  </m:r>
                  <m:r>
                    <w:rPr>
                      <w:rFonts w:ascii="Cambria Math" w:hAnsi="Cambria Math"/>
                    </w:rPr>
                    <m:t>7</m:t>
                  </m:r>
                </m:e>
              </m:d>
            </m:e>
          </m:eqArr>
        </m:oMath>
      </m:oMathPara>
    </w:p>
    <w:p w14:paraId="75C172CB" w14:textId="77777777" w:rsidR="00693D8E" w:rsidRDefault="00693D8E" w:rsidP="001730C8"/>
    <w:p w14:paraId="5CB461B4" w14:textId="1691E316" w:rsidR="009E013A" w:rsidRPr="00D82998" w:rsidRDefault="002A7A86" w:rsidP="001730C8">
      <w:r w:rsidRPr="00D82998">
        <w:t xml:space="preserve">Where </w:t>
      </w:r>
      <m:oMath>
        <m:sSub>
          <m:sSubPr>
            <m:ctrlPr>
              <w:rPr>
                <w:rFonts w:ascii="Cambria Math" w:hAnsi="Cambria Math"/>
                <w:i/>
              </w:rPr>
            </m:ctrlPr>
          </m:sSubPr>
          <m:e>
            <m:r>
              <w:rPr>
                <w:rFonts w:ascii="Cambria Math" w:hAnsi="Cambria Math"/>
              </w:rPr>
              <m:t>σ</m:t>
            </m:r>
          </m:e>
          <m:sub>
            <m:r>
              <w:rPr>
                <w:rFonts w:ascii="Cambria Math" w:hAnsi="Cambria Math"/>
              </w:rPr>
              <m:t>x</m:t>
            </m:r>
          </m:sub>
        </m:sSub>
      </m:oMath>
      <w:r w:rsidR="00541B6B" w:rsidRPr="00D82998">
        <w:t xml:space="preserve"> </w:t>
      </w:r>
      <w:r w:rsidRPr="00D82998">
        <w:t xml:space="preserve">and </w:t>
      </w:r>
      <m:oMath>
        <m:sSub>
          <m:sSubPr>
            <m:ctrlPr>
              <w:rPr>
                <w:rFonts w:ascii="Cambria Math" w:hAnsi="Cambria Math"/>
                <w:i/>
              </w:rPr>
            </m:ctrlPr>
          </m:sSubPr>
          <m:e>
            <m:r>
              <w:rPr>
                <w:rFonts w:ascii="Cambria Math" w:hAnsi="Cambria Math"/>
              </w:rPr>
              <m:t>σ</m:t>
            </m:r>
          </m:e>
          <m:sub>
            <m:r>
              <w:rPr>
                <w:rFonts w:ascii="Cambria Math" w:hAnsi="Cambria Math"/>
              </w:rPr>
              <m:t>y</m:t>
            </m:r>
          </m:sub>
        </m:sSub>
      </m:oMath>
      <w:r w:rsidRPr="00D82998">
        <w:t xml:space="preserve"> are the normal stresses in the x and y plane respectively, while </w:t>
      </w:r>
      <m:oMath>
        <m:sSub>
          <m:sSubPr>
            <m:ctrlPr>
              <w:rPr>
                <w:rFonts w:ascii="Cambria Math" w:hAnsi="Cambria Math"/>
                <w:i/>
              </w:rPr>
            </m:ctrlPr>
          </m:sSubPr>
          <m:e>
            <m:r>
              <w:rPr>
                <w:rFonts w:ascii="Cambria Math" w:hAnsi="Cambria Math"/>
              </w:rPr>
              <m:t>τ</m:t>
            </m:r>
          </m:e>
          <m:sub>
            <m:r>
              <w:rPr>
                <w:rFonts w:ascii="Cambria Math" w:hAnsi="Cambria Math"/>
              </w:rPr>
              <m:t>xy</m:t>
            </m:r>
          </m:sub>
        </m:sSub>
      </m:oMath>
      <w:r w:rsidR="001730C8" w:rsidRPr="00D82998">
        <w:t xml:space="preserve"> </w:t>
      </w:r>
      <w:r w:rsidRPr="00D82998">
        <w:t>is the shear stress in the xy-plane.</w:t>
      </w:r>
    </w:p>
    <w:p w14:paraId="5CB461B5" w14:textId="38151AF2" w:rsidR="009E013A" w:rsidRPr="00D82998" w:rsidRDefault="002A7A86" w:rsidP="001730C8">
      <w:r w:rsidRPr="00D82998">
        <w:t>The normal strain is calculated using the following equation</w:t>
      </w:r>
      <w:sdt>
        <w:sdtPr>
          <w:id w:val="1532143212"/>
          <w:citation/>
        </w:sdtPr>
        <w:sdtContent>
          <w:r w:rsidR="008C31B0">
            <w:fldChar w:fldCharType="begin"/>
          </w:r>
          <w:r w:rsidR="008C31B0">
            <w:instrText xml:space="preserve"> CITATION Ric15 \l 1033 </w:instrText>
          </w:r>
          <w:r w:rsidR="008C31B0">
            <w:fldChar w:fldCharType="separate"/>
          </w:r>
          <w:r w:rsidR="00E30A9C">
            <w:rPr>
              <w:noProof/>
            </w:rPr>
            <w:t xml:space="preserve"> [12]</w:t>
          </w:r>
          <w:r w:rsidR="008C31B0">
            <w:fldChar w:fldCharType="end"/>
          </w:r>
        </w:sdtContent>
      </w:sdt>
      <w:r w:rsidRPr="00D82998">
        <w:t>.</w:t>
      </w:r>
    </w:p>
    <w:p w14:paraId="0F118CBE" w14:textId="4117D612" w:rsidR="001730C8" w:rsidRPr="001F7DB2" w:rsidRDefault="00757574" w:rsidP="001730C8">
      <m:oMathPara>
        <m:oMath>
          <m:eqArr>
            <m:eqArrPr>
              <m:maxDist m:val="1"/>
              <m:ctrlPr>
                <w:rPr>
                  <w:rFonts w:ascii="Cambria Math" w:eastAsia="Cambria Math" w:hAnsi="Cambria Math"/>
                  <w:i/>
                </w:rPr>
              </m:ctrlPr>
            </m:eqArrPr>
            <m:e>
              <m:r>
                <w:rPr>
                  <w:rFonts w:ascii="Cambria Math" w:eastAsia="Cambria Math" w:hAnsi="Cambria Math"/>
                </w:rPr>
                <m:t>ϵ=</m:t>
              </m:r>
              <m:f>
                <m:fPr>
                  <m:ctrlPr>
                    <w:rPr>
                      <w:rFonts w:ascii="Cambria Math" w:eastAsia="Cambria Math" w:hAnsi="Cambria Math"/>
                      <w:i/>
                    </w:rPr>
                  </m:ctrlPr>
                </m:fPr>
                <m:num>
                  <m:r>
                    <w:rPr>
                      <w:rFonts w:ascii="Cambria Math" w:eastAsia="Cambria Math" w:hAnsi="Cambria Math"/>
                    </w:rPr>
                    <m:t>l-</m:t>
                  </m:r>
                  <m:sSub>
                    <m:sSubPr>
                      <m:ctrlPr>
                        <w:rPr>
                          <w:rFonts w:ascii="Cambria Math" w:eastAsia="Cambria Math" w:hAnsi="Cambria Math"/>
                          <w:i/>
                        </w:rPr>
                      </m:ctrlPr>
                    </m:sSubPr>
                    <m:e>
                      <m:r>
                        <w:rPr>
                          <w:rFonts w:ascii="Cambria Math" w:eastAsia="Cambria Math" w:hAnsi="Cambria Math"/>
                        </w:rPr>
                        <m:t>l</m:t>
                      </m:r>
                    </m:e>
                    <m:sub>
                      <m:r>
                        <w:rPr>
                          <w:rFonts w:ascii="Cambria Math" w:eastAsia="Cambria Math" w:hAnsi="Cambria Math"/>
                        </w:rPr>
                        <m:t>0</m:t>
                      </m:r>
                    </m:sub>
                  </m:sSub>
                </m:num>
                <m:den>
                  <m:sSub>
                    <m:sSubPr>
                      <m:ctrlPr>
                        <w:rPr>
                          <w:rFonts w:ascii="Cambria Math" w:eastAsia="Cambria Math" w:hAnsi="Cambria Math"/>
                          <w:i/>
                        </w:rPr>
                      </m:ctrlPr>
                    </m:sSubPr>
                    <m:e>
                      <m:r>
                        <w:rPr>
                          <w:rFonts w:ascii="Cambria Math" w:eastAsia="Cambria Math" w:hAnsi="Cambria Math"/>
                        </w:rPr>
                        <m:t>l</m:t>
                      </m:r>
                    </m:e>
                    <m:sub>
                      <m:r>
                        <w:rPr>
                          <w:rFonts w:ascii="Cambria Math" w:eastAsia="Cambria Math" w:hAnsi="Cambria Math"/>
                        </w:rPr>
                        <m:t>0</m:t>
                      </m:r>
                    </m:sub>
                  </m:sSub>
                </m:den>
              </m:f>
              <m:r>
                <w:rPr>
                  <w:rFonts w:ascii="Cambria Math" w:eastAsia="Cambria Math" w:hAnsi="Cambria Math"/>
                </w:rPr>
                <m:t xml:space="preserve"> #</m:t>
              </m:r>
              <m:d>
                <m:dPr>
                  <m:ctrlPr>
                    <w:rPr>
                      <w:rFonts w:ascii="Cambria Math" w:eastAsia="Cambria Math" w:hAnsi="Cambria Math"/>
                      <w:i/>
                    </w:rPr>
                  </m:ctrlPr>
                </m:dPr>
                <m:e>
                  <m:r>
                    <w:rPr>
                      <w:rFonts w:ascii="Cambria Math" w:eastAsia="Cambria Math" w:hAnsi="Cambria Math"/>
                    </w:rPr>
                    <m:t>5.</m:t>
                  </m:r>
                  <m:r>
                    <w:rPr>
                      <w:rFonts w:ascii="Cambria Math" w:eastAsia="Cambria Math" w:hAnsi="Cambria Math"/>
                    </w:rPr>
                    <m:t>8</m:t>
                  </m:r>
                </m:e>
              </m:d>
            </m:e>
          </m:eqArr>
        </m:oMath>
      </m:oMathPara>
    </w:p>
    <w:p w14:paraId="4270B0F3" w14:textId="77777777" w:rsidR="001F7DB2" w:rsidRPr="001F7DB2" w:rsidRDefault="001F7DB2" w:rsidP="001730C8"/>
    <w:p w14:paraId="5CB461B7" w14:textId="6E6E9A59" w:rsidR="009E013A" w:rsidRPr="00D82998" w:rsidRDefault="002A7A86" w:rsidP="001730C8">
      <w:r w:rsidRPr="00D82998">
        <w:t xml:space="preserve">Where </w:t>
      </w:r>
      <m:oMath>
        <m:r>
          <w:rPr>
            <w:rFonts w:ascii="Cambria Math" w:hAnsi="Cambria Math"/>
          </w:rPr>
          <m:t>l</m:t>
        </m:r>
      </m:oMath>
      <w:r w:rsidRPr="00D82998">
        <w:t xml:space="preserve"> is the original length of the bar and </w:t>
      </w:r>
      <m:oMath>
        <m:sSub>
          <m:sSubPr>
            <m:ctrlPr>
              <w:rPr>
                <w:rFonts w:ascii="Cambria Math" w:hAnsi="Cambria Math"/>
                <w:i/>
              </w:rPr>
            </m:ctrlPr>
          </m:sSubPr>
          <m:e>
            <m:r>
              <w:rPr>
                <w:rFonts w:ascii="Cambria Math" w:hAnsi="Cambria Math"/>
              </w:rPr>
              <m:t>l</m:t>
            </m:r>
          </m:e>
          <m:sub>
            <m:r>
              <w:rPr>
                <w:rFonts w:ascii="Cambria Math" w:hAnsi="Cambria Math"/>
              </w:rPr>
              <m:t>0</m:t>
            </m:r>
          </m:sub>
        </m:sSub>
      </m:oMath>
      <w:r w:rsidR="00B459A5">
        <w:t xml:space="preserve"> </w:t>
      </w:r>
      <w:r w:rsidRPr="00D82998">
        <w:t xml:space="preserve">is the change in length of the </w:t>
      </w:r>
      <w:r w:rsidR="00B459A5">
        <w:t>specimen</w:t>
      </w:r>
      <w:r w:rsidRPr="00D82998">
        <w:t>. Furthermore, the factor of safety is defined as the ratio of the yield stress of the material to the allowable stress</w:t>
      </w:r>
      <w:sdt>
        <w:sdtPr>
          <w:id w:val="989060039"/>
          <w:citation/>
        </w:sdtPr>
        <w:sdtContent>
          <w:r w:rsidR="005E53EB">
            <w:fldChar w:fldCharType="begin"/>
          </w:r>
          <w:r w:rsidR="005E53EB">
            <w:instrText xml:space="preserve"> CITATION Ric15 \l 1033 </w:instrText>
          </w:r>
          <w:r w:rsidR="005E53EB">
            <w:fldChar w:fldCharType="separate"/>
          </w:r>
          <w:r w:rsidR="00E30A9C">
            <w:rPr>
              <w:noProof/>
            </w:rPr>
            <w:t xml:space="preserve"> [12]</w:t>
          </w:r>
          <w:r w:rsidR="005E53EB">
            <w:fldChar w:fldCharType="end"/>
          </w:r>
        </w:sdtContent>
      </w:sdt>
      <w:r w:rsidR="005E53EB">
        <w:t>.</w:t>
      </w:r>
    </w:p>
    <w:p w14:paraId="1C095258" w14:textId="269014A3" w:rsidR="00666365" w:rsidRPr="001F7DB2" w:rsidRDefault="00757574" w:rsidP="001730C8">
      <m:oMathPara>
        <m:oMath>
          <m:eqArr>
            <m:eqArrPr>
              <m:maxDist m:val="1"/>
              <m:ctrlPr>
                <w:rPr>
                  <w:rFonts w:ascii="Cambria Math" w:eastAsia="Cambria Math" w:hAnsi="Cambria Math"/>
                  <w:i/>
                </w:rPr>
              </m:ctrlPr>
            </m:eqArrPr>
            <m:e>
              <m:r>
                <w:rPr>
                  <w:rFonts w:ascii="Cambria Math" w:eastAsia="Cambria Math" w:hAnsi="Cambria Math"/>
                </w:rPr>
                <m:t>Factor of</m:t>
              </m:r>
              <m:r>
                <w:rPr>
                  <w:rFonts w:ascii="Cambria Math" w:eastAsia="Cambria Math" w:hAnsi="Cambria Math"/>
                </w:rPr>
                <m:t xml:space="preserve"> Safety</m:t>
              </m:r>
              <m:r>
                <w:rPr>
                  <w:rFonts w:ascii="Cambria Math" w:eastAsia="Cambria Math" w:hAnsi="Cambria Math"/>
                </w:rPr>
                <m:t>=</m:t>
              </m:r>
              <m:f>
                <m:fPr>
                  <m:ctrlPr>
                    <w:rPr>
                      <w:rFonts w:ascii="Cambria Math" w:eastAsia="Cambria Math" w:hAnsi="Cambria Math"/>
                      <w:i/>
                    </w:rPr>
                  </m:ctrlPr>
                </m:fPr>
                <m:num>
                  <m:r>
                    <w:rPr>
                      <w:rFonts w:ascii="Cambria Math" w:eastAsia="Cambria Math" w:hAnsi="Cambria Math"/>
                    </w:rPr>
                    <m:t>Sy</m:t>
                  </m:r>
                </m:num>
                <m:den>
                  <m:sSup>
                    <m:sSupPr>
                      <m:ctrlPr>
                        <w:rPr>
                          <w:rFonts w:ascii="Cambria Math" w:eastAsia="Cambria Math" w:hAnsi="Cambria Math"/>
                          <w:i/>
                        </w:rPr>
                      </m:ctrlPr>
                    </m:sSupPr>
                    <m:e>
                      <m:r>
                        <w:rPr>
                          <w:rFonts w:ascii="Cambria Math" w:eastAsia="Cambria Math" w:hAnsi="Cambria Math"/>
                        </w:rPr>
                        <m:t>σ</m:t>
                      </m:r>
                    </m:e>
                    <m:sup>
                      <m:r>
                        <w:rPr>
                          <w:rFonts w:ascii="Cambria Math" w:eastAsia="Cambria Math" w:hAnsi="Cambria Math"/>
                        </w:rPr>
                        <m:t>'</m:t>
                      </m:r>
                    </m:sup>
                  </m:sSup>
                </m:den>
              </m:f>
              <m:r>
                <w:rPr>
                  <w:rFonts w:ascii="Cambria Math" w:eastAsia="Cambria Math" w:hAnsi="Cambria Math"/>
                </w:rPr>
                <m:t>#</m:t>
              </m:r>
              <m:d>
                <m:dPr>
                  <m:ctrlPr>
                    <w:rPr>
                      <w:rFonts w:ascii="Cambria Math" w:eastAsia="Cambria Math" w:hAnsi="Cambria Math"/>
                      <w:i/>
                    </w:rPr>
                  </m:ctrlPr>
                </m:dPr>
                <m:e>
                  <m:r>
                    <w:rPr>
                      <w:rFonts w:ascii="Cambria Math" w:eastAsia="Cambria Math" w:hAnsi="Cambria Math"/>
                    </w:rPr>
                    <m:t>5.</m:t>
                  </m:r>
                  <m:r>
                    <w:rPr>
                      <w:rFonts w:ascii="Cambria Math" w:eastAsia="Cambria Math" w:hAnsi="Cambria Math"/>
                    </w:rPr>
                    <m:t>9</m:t>
                  </m:r>
                </m:e>
              </m:d>
            </m:e>
          </m:eqArr>
        </m:oMath>
      </m:oMathPara>
    </w:p>
    <w:p w14:paraId="24A50930" w14:textId="77777777" w:rsidR="001F7DB2" w:rsidRPr="001F7DB2" w:rsidRDefault="001F7DB2" w:rsidP="001730C8"/>
    <w:p w14:paraId="5CB461B9" w14:textId="408F2542" w:rsidR="009E013A" w:rsidRDefault="002A7A86" w:rsidP="001730C8">
      <w:r w:rsidRPr="00D82998">
        <w:t xml:space="preserve">Where, </w:t>
      </w:r>
      <w:r w:rsidRPr="00D82998">
        <w:rPr>
          <w:rFonts w:ascii="Cambria Math" w:eastAsia="Cambria Math" w:hAnsi="Cambria Math" w:cs="Cambria Math"/>
        </w:rPr>
        <w:t>𝑆𝑦</w:t>
      </w:r>
      <w:r w:rsidR="00DF2593" w:rsidRPr="00D82998">
        <w:rPr>
          <w:rFonts w:eastAsia="Cambria Math"/>
        </w:rPr>
        <w:t xml:space="preserve"> </w:t>
      </w:r>
      <w:r w:rsidRPr="00D82998">
        <w:t xml:space="preserve">is the yield stress of the material and </w:t>
      </w:r>
      <w:r w:rsidRPr="00D82998">
        <w:rPr>
          <w:rFonts w:ascii="Cambria Math" w:eastAsia="Cambria Math" w:hAnsi="Cambria Math" w:cs="Cambria Math"/>
        </w:rPr>
        <w:t>𝜎</w:t>
      </w:r>
      <w:r w:rsidRPr="00D82998">
        <w:t>′</w:t>
      </w:r>
      <w:r w:rsidR="00DF2593" w:rsidRPr="00D82998">
        <w:t xml:space="preserve"> </w:t>
      </w:r>
      <w:r w:rsidRPr="00D82998">
        <w:t xml:space="preserve">is the </w:t>
      </w:r>
      <w:r w:rsidR="006D7BEC">
        <w:t xml:space="preserve">calculated </w:t>
      </w:r>
      <w:r w:rsidR="00DF2593" w:rsidRPr="00D82998">
        <w:t>V</w:t>
      </w:r>
      <w:r w:rsidRPr="00D82998">
        <w:t xml:space="preserve">on </w:t>
      </w:r>
      <w:r w:rsidR="00DF2593" w:rsidRPr="00D82998">
        <w:t>M</w:t>
      </w:r>
      <w:r w:rsidRPr="00D82998">
        <w:t>ises stress.</w:t>
      </w:r>
      <w:r w:rsidR="00536CE6">
        <w:t xml:space="preserve">  </w:t>
      </w:r>
    </w:p>
    <w:p w14:paraId="4E953449" w14:textId="77777777" w:rsidR="00536CE6" w:rsidRPr="00D82998" w:rsidRDefault="00536CE6" w:rsidP="001730C8"/>
    <w:p w14:paraId="5CB461BA" w14:textId="69C89AF4" w:rsidR="009E013A" w:rsidRPr="00D82998" w:rsidRDefault="002A7A86" w:rsidP="001730C8">
      <w:r w:rsidRPr="00D82998">
        <w:t xml:space="preserve">After conducting an analysis using the Solidworks simulation it is found out that this tower design can withstand 50 N-m bending force under 20 m/s air velocity without any deformation. The maximum von mises stress is 5.314e+005 </w:t>
      </w:r>
      <w:r w:rsidR="00536CE6">
        <w:t>Pa</w:t>
      </w:r>
      <w:r w:rsidRPr="00D82998">
        <w:t xml:space="preserve"> and the minimum stress is zero. </w:t>
      </w:r>
      <w:r w:rsidR="00E426CE">
        <w:t>T</w:t>
      </w:r>
      <w:r w:rsidRPr="00D82998">
        <w:t>he maximum displacement is 2.794e-003 mm a</w:t>
      </w:r>
      <w:r w:rsidR="00E426CE">
        <w:t xml:space="preserve">nd the </w:t>
      </w:r>
      <w:r w:rsidRPr="00D82998">
        <w:t xml:space="preserve">minimum displacement is .01e-030 mm. The maximum value of the strain is 2.331e-006. In addition, of the factor of safety was </w:t>
      </w:r>
      <w:r w:rsidR="001A43D1">
        <w:t>found to be</w:t>
      </w:r>
      <w:r w:rsidRPr="00D82998">
        <w:t xml:space="preserve"> 3.2e+002.</w:t>
      </w:r>
    </w:p>
    <w:p w14:paraId="5CB461BB" w14:textId="77777777" w:rsidR="009E013A" w:rsidRPr="00D82998" w:rsidRDefault="009E013A"/>
    <w:p w14:paraId="5CB461BC" w14:textId="77777777" w:rsidR="009E013A" w:rsidRPr="00D82998" w:rsidRDefault="002A7A86" w:rsidP="00F555C5">
      <w:pPr>
        <w:pStyle w:val="Heading3"/>
        <w:rPr>
          <w:rFonts w:cs="Times New Roman"/>
        </w:rPr>
      </w:pPr>
      <w:bookmarkStart w:id="100" w:name="_a9sfvc31ddbq" w:colFirst="0" w:colLast="0"/>
      <w:bookmarkStart w:id="101" w:name="_Toc530927820"/>
      <w:bookmarkEnd w:id="100"/>
      <w:r w:rsidRPr="00D82998">
        <w:rPr>
          <w:rFonts w:cs="Times New Roman"/>
        </w:rPr>
        <w:lastRenderedPageBreak/>
        <w:t>5.2.4 Angled Yaw Design:</w:t>
      </w:r>
      <w:bookmarkEnd w:id="101"/>
    </w:p>
    <w:p w14:paraId="55C24B77" w14:textId="4E3F9798" w:rsidR="00E73E66" w:rsidRDefault="00E73E66">
      <w:r>
        <w:t xml:space="preserve">This design is a modified version of yaws that have been successful at the Collegiate Wind Competition in the past as well as successful yaw designs </w:t>
      </w:r>
      <w:r w:rsidR="00CE7D26">
        <w:t xml:space="preserve">created by </w:t>
      </w:r>
      <w:r w:rsidR="006F496B">
        <w:t xml:space="preserve">NAU’s past teams. </w:t>
      </w:r>
      <w:r w:rsidR="00374562">
        <w:t xml:space="preserve">The design implements a </w:t>
      </w:r>
      <w:r w:rsidR="00F911AB">
        <w:t>triangular</w:t>
      </w:r>
      <w:r w:rsidR="00374562">
        <w:t xml:space="preserve"> design to maximize torque around the tower</w:t>
      </w:r>
      <w:r w:rsidR="003D3178">
        <w:t xml:space="preserve"> due to the </w:t>
      </w:r>
      <w:r w:rsidR="00992743">
        <w:t xml:space="preserve">center of gravity being forced away from the axis of rotation as well as increasing the </w:t>
      </w:r>
      <w:r w:rsidR="009538D8">
        <w:t>drag force imparted on the surface</w:t>
      </w:r>
      <w:r w:rsidR="0062268D">
        <w:t xml:space="preserve"> of the yaw.  The wedge design of the yaw is a bit heavier than </w:t>
      </w:r>
      <w:r w:rsidR="00555B27">
        <w:t xml:space="preserve">desired, so future iterations will see a focus on lightening the </w:t>
      </w:r>
      <w:r w:rsidR="00EC5AFB">
        <w:t>yaw while maintaining the advantages it currently has.</w:t>
      </w:r>
      <w:r w:rsidR="00374562">
        <w:t xml:space="preserve"> </w:t>
      </w:r>
    </w:p>
    <w:p w14:paraId="426AF40F" w14:textId="77777777" w:rsidR="00E73E66" w:rsidRDefault="00E73E66"/>
    <w:p w14:paraId="7CDAA864" w14:textId="2606DDBC" w:rsidR="00010C3E" w:rsidRPr="00D82998" w:rsidRDefault="00010C3E">
      <w:r w:rsidRPr="00D82998">
        <w:t xml:space="preserve">When the wind turbine operates in yaw, the average amount of power that is extracted </w:t>
      </w:r>
      <w:r w:rsidR="00514AAB" w:rsidRPr="00D82998">
        <w:t xml:space="preserve">an opposed to a situation whereby wind is perpendicular to the rotor plane.  Yawing can lead to substantial cyclic gyroscopic loads.  These loads are the </w:t>
      </w:r>
      <w:r w:rsidR="00A624E1" w:rsidRPr="00D82998">
        <w:t>largest</w:t>
      </w:r>
      <w:r w:rsidR="00514AAB" w:rsidRPr="00D82998">
        <w:t xml:space="preserve"> on the blade roots and rotor shaft of small wind turbines and are represented by</w:t>
      </w:r>
      <w:r w:rsidR="00A624E1" w:rsidRPr="00D82998">
        <w:t xml:space="preserve"> use of the following equation.</w:t>
      </w:r>
    </w:p>
    <w:p w14:paraId="67330DE5" w14:textId="10CE17DC" w:rsidR="00A624E1" w:rsidRPr="001F7DB2" w:rsidRDefault="00757574">
      <m:oMathPara>
        <m:oMath>
          <m:eqArr>
            <m:eqArrPr>
              <m:maxDist m:val="1"/>
              <m:ctrlPr>
                <w:rPr>
                  <w:rFonts w:ascii="Cambria Math" w:hAnsi="Cambria Math"/>
                  <w:i/>
                </w:rPr>
              </m:ctrlPr>
            </m:eqArrPr>
            <m:e>
              <m:r>
                <w:rPr>
                  <w:rFonts w:ascii="Cambria Math" w:hAnsi="Cambria Math"/>
                </w:rPr>
                <m:t>M=</m:t>
              </m:r>
              <m:sSub>
                <m:sSubPr>
                  <m:ctrlPr>
                    <w:rPr>
                      <w:rFonts w:ascii="Cambria Math" w:hAnsi="Cambria Math"/>
                      <w:i/>
                    </w:rPr>
                  </m:ctrlPr>
                </m:sSubPr>
                <m:e>
                  <m:r>
                    <w:rPr>
                      <w:rFonts w:ascii="Cambria Math" w:hAnsi="Cambria Math"/>
                    </w:rPr>
                    <m:t>k</m:t>
                  </m:r>
                </m:e>
                <m:sub>
                  <m:r>
                    <w:rPr>
                      <w:rFonts w:ascii="Cambria Math" w:hAnsi="Cambria Math"/>
                    </w:rPr>
                    <m:t>n</m:t>
                  </m:r>
                </m:sub>
              </m:sSub>
              <m:r>
                <w:rPr>
                  <w:rFonts w:ascii="Cambria Math" w:hAnsi="Cambria Math"/>
                </w:rPr>
                <m:t>Jω#</m:t>
              </m:r>
              <m:d>
                <m:dPr>
                  <m:ctrlPr>
                    <w:rPr>
                      <w:rFonts w:ascii="Cambria Math" w:hAnsi="Cambria Math"/>
                      <w:i/>
                    </w:rPr>
                  </m:ctrlPr>
                </m:dPr>
                <m:e>
                  <m:r>
                    <w:rPr>
                      <w:rFonts w:ascii="Cambria Math" w:hAnsi="Cambria Math"/>
                    </w:rPr>
                    <m:t>5.1</m:t>
                  </m:r>
                  <m:r>
                    <w:rPr>
                      <w:rFonts w:ascii="Cambria Math" w:hAnsi="Cambria Math"/>
                    </w:rPr>
                    <m:t>0</m:t>
                  </m:r>
                </m:e>
              </m:d>
            </m:e>
          </m:eqArr>
        </m:oMath>
      </m:oMathPara>
    </w:p>
    <w:p w14:paraId="3DB218D5" w14:textId="77777777" w:rsidR="001F7DB2" w:rsidRPr="001F7DB2" w:rsidRDefault="001F7DB2"/>
    <w:p w14:paraId="71C2CD98" w14:textId="7447537F" w:rsidR="00672878" w:rsidRPr="00D82998" w:rsidRDefault="00672878">
      <w:r w:rsidRPr="00D82998">
        <w:t xml:space="preserve">Where M is the load(moment), </w:t>
      </w:r>
      <m:oMath>
        <m:sSub>
          <m:sSubPr>
            <m:ctrlPr>
              <w:rPr>
                <w:rFonts w:ascii="Cambria Math" w:hAnsi="Cambria Math"/>
                <w:i/>
              </w:rPr>
            </m:ctrlPr>
          </m:sSubPr>
          <m:e>
            <m:r>
              <w:rPr>
                <w:rFonts w:ascii="Cambria Math" w:hAnsi="Cambria Math"/>
              </w:rPr>
              <m:t>k</m:t>
            </m:r>
          </m:e>
          <m:sub>
            <m:r>
              <w:rPr>
                <w:rFonts w:ascii="Cambria Math" w:hAnsi="Cambria Math"/>
              </w:rPr>
              <m:t>N</m:t>
            </m:r>
          </m:sub>
        </m:sSub>
      </m:oMath>
      <w:r w:rsidRPr="00D82998">
        <w:t xml:space="preserve"> is a numerical factor depending on the number of blades, J is the moment of inertia of the blade and </w:t>
      </w:r>
      <m:oMath>
        <m:r>
          <w:rPr>
            <w:rFonts w:ascii="Cambria Math" w:hAnsi="Cambria Math"/>
          </w:rPr>
          <m:t>ω</m:t>
        </m:r>
      </m:oMath>
      <w:r w:rsidRPr="00D82998">
        <w:t>is the yaw rate</w:t>
      </w:r>
      <w:r w:rsidR="00160DBB" w:rsidRPr="00D82998">
        <w:t>.  This equation gives the ma</w:t>
      </w:r>
      <w:r w:rsidR="00AF172B" w:rsidRPr="00D82998">
        <w:t>x</w:t>
      </w:r>
      <w:r w:rsidR="00160DBB" w:rsidRPr="00D82998">
        <w:t>imum magnitude of the cyclic gyroscopic component.</w:t>
      </w:r>
      <w:bookmarkStart w:id="102" w:name="_GoBack"/>
      <w:bookmarkEnd w:id="102"/>
    </w:p>
    <w:p w14:paraId="21CFC914" w14:textId="77777777" w:rsidR="007C0DB2" w:rsidRDefault="007C0DB2"/>
    <w:p w14:paraId="5B657204" w14:textId="0EF6816C" w:rsidR="00AF172B" w:rsidRPr="00D82998" w:rsidRDefault="00AF172B">
      <w:r w:rsidRPr="00D82998">
        <w:t xml:space="preserve">Where P is turbine power, </w:t>
      </w:r>
      <m:oMath>
        <m:r>
          <w:rPr>
            <w:rFonts w:ascii="Cambria Math" w:hAnsi="Cambria Math"/>
          </w:rPr>
          <m:t>ρ</m:t>
        </m:r>
      </m:oMath>
      <w:r w:rsidRPr="00D82998">
        <w:t xml:space="preserve"> is density, </w:t>
      </w:r>
      <m:oMath>
        <m:sSub>
          <m:sSubPr>
            <m:ctrlPr>
              <w:rPr>
                <w:rFonts w:ascii="Cambria Math" w:hAnsi="Cambria Math"/>
                <w:i/>
              </w:rPr>
            </m:ctrlPr>
          </m:sSubPr>
          <m:e>
            <m:r>
              <w:rPr>
                <w:rFonts w:ascii="Cambria Math" w:hAnsi="Cambria Math"/>
              </w:rPr>
              <m:t>U</m:t>
            </m:r>
          </m:e>
          <m:sub>
            <m:r>
              <w:rPr>
                <w:rFonts w:ascii="Cambria Math" w:hAnsi="Cambria Math"/>
              </w:rPr>
              <m:t>∞</m:t>
            </m:r>
          </m:sub>
        </m:sSub>
      </m:oMath>
      <w:r w:rsidRPr="00D82998">
        <w:t xml:space="preserve"> is wind velocity and A is the rotor area.  The Solidworks design based on the geometry equations are represented in the diagrams below.</w:t>
      </w:r>
    </w:p>
    <w:p w14:paraId="259AE3E0" w14:textId="77777777" w:rsidR="00AF172B" w:rsidRPr="00D82998" w:rsidRDefault="00AF172B"/>
    <w:p w14:paraId="5CB461BE" w14:textId="77777777" w:rsidR="009E013A" w:rsidRPr="00D82998" w:rsidRDefault="002A7A86" w:rsidP="008E767F">
      <w:pPr>
        <w:jc w:val="center"/>
      </w:pPr>
      <w:r w:rsidRPr="00D82998">
        <w:rPr>
          <w:noProof/>
        </w:rPr>
        <w:drawing>
          <wp:inline distT="114300" distB="114300" distL="114300" distR="114300" wp14:anchorId="5CB4625A" wp14:editId="5CB4625B">
            <wp:extent cx="5943600" cy="26035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5943600" cy="2603500"/>
                    </a:xfrm>
                    <a:prstGeom prst="rect">
                      <a:avLst/>
                    </a:prstGeom>
                    <a:ln/>
                  </pic:spPr>
                </pic:pic>
              </a:graphicData>
            </a:graphic>
          </wp:inline>
        </w:drawing>
      </w:r>
    </w:p>
    <w:p w14:paraId="5CB461BF" w14:textId="35E3F731" w:rsidR="009E013A" w:rsidRPr="00D82998" w:rsidRDefault="002A7A86">
      <w:pPr>
        <w:spacing w:line="480" w:lineRule="auto"/>
        <w:jc w:val="center"/>
      </w:pPr>
      <w:r w:rsidRPr="00D82998">
        <w:t xml:space="preserve">Figure </w:t>
      </w:r>
      <w:r w:rsidR="00DF2593" w:rsidRPr="00D82998">
        <w:t>5.4</w:t>
      </w:r>
      <w:r w:rsidRPr="00D82998">
        <w:t>: Angled pyramid yaw design</w:t>
      </w:r>
    </w:p>
    <w:p w14:paraId="5CB461C0" w14:textId="3D32AEA7" w:rsidR="009E013A" w:rsidRPr="00D82998" w:rsidRDefault="002A7A86" w:rsidP="008E767F">
      <w:pPr>
        <w:jc w:val="center"/>
      </w:pPr>
      <w:r w:rsidRPr="00D82998">
        <w:rPr>
          <w:noProof/>
        </w:rPr>
        <w:lastRenderedPageBreak/>
        <w:drawing>
          <wp:inline distT="114300" distB="114300" distL="114300" distR="114300" wp14:anchorId="5CB4625E" wp14:editId="5C630473">
            <wp:extent cx="4652963" cy="3286125"/>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4652963" cy="3286125"/>
                    </a:xfrm>
                    <a:prstGeom prst="rect">
                      <a:avLst/>
                    </a:prstGeom>
                    <a:ln/>
                  </pic:spPr>
                </pic:pic>
              </a:graphicData>
            </a:graphic>
          </wp:inline>
        </w:drawing>
      </w:r>
    </w:p>
    <w:p w14:paraId="5CB461C1" w14:textId="5E337C5A" w:rsidR="009E013A" w:rsidRPr="00D82998" w:rsidRDefault="002A7A86" w:rsidP="001F7DB2">
      <w:pPr>
        <w:tabs>
          <w:tab w:val="center" w:pos="4680"/>
          <w:tab w:val="right" w:pos="9360"/>
        </w:tabs>
        <w:spacing w:line="480" w:lineRule="auto"/>
      </w:pPr>
      <w:r w:rsidRPr="00D82998">
        <w:t xml:space="preserve">Figure </w:t>
      </w:r>
      <w:r w:rsidR="00DF2593" w:rsidRPr="00D82998">
        <w:t>5.5</w:t>
      </w:r>
      <w:r w:rsidRPr="00D82998">
        <w:t>: Isometric view of yaw</w:t>
      </w:r>
    </w:p>
    <w:p w14:paraId="5CB461C2" w14:textId="77777777" w:rsidR="009E013A" w:rsidRPr="00D82998" w:rsidRDefault="002A7A86" w:rsidP="008E767F">
      <w:pPr>
        <w:tabs>
          <w:tab w:val="center" w:pos="4680"/>
          <w:tab w:val="right" w:pos="9360"/>
        </w:tabs>
        <w:spacing w:line="480" w:lineRule="auto"/>
      </w:pPr>
      <w:r w:rsidRPr="00D82998">
        <w:rPr>
          <w:noProof/>
        </w:rPr>
        <w:drawing>
          <wp:inline distT="114300" distB="114300" distL="114300" distR="114300" wp14:anchorId="5CB46260" wp14:editId="5CB46261">
            <wp:extent cx="5529263" cy="2762250"/>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0"/>
                    <a:srcRect/>
                    <a:stretch>
                      <a:fillRect/>
                    </a:stretch>
                  </pic:blipFill>
                  <pic:spPr>
                    <a:xfrm>
                      <a:off x="0" y="0"/>
                      <a:ext cx="5529263" cy="2762250"/>
                    </a:xfrm>
                    <a:prstGeom prst="rect">
                      <a:avLst/>
                    </a:prstGeom>
                    <a:ln/>
                  </pic:spPr>
                </pic:pic>
              </a:graphicData>
            </a:graphic>
          </wp:inline>
        </w:drawing>
      </w:r>
    </w:p>
    <w:p w14:paraId="5CB461C3" w14:textId="30D9E649" w:rsidR="009E013A" w:rsidRPr="00D82998" w:rsidRDefault="002A7A86">
      <w:pPr>
        <w:tabs>
          <w:tab w:val="center" w:pos="4680"/>
          <w:tab w:val="right" w:pos="9360"/>
        </w:tabs>
        <w:spacing w:line="480" w:lineRule="auto"/>
        <w:jc w:val="center"/>
      </w:pPr>
      <w:r w:rsidRPr="00D82998">
        <w:t xml:space="preserve">Figure </w:t>
      </w:r>
      <w:r w:rsidR="00DF2593" w:rsidRPr="00D82998">
        <w:t>5.6</w:t>
      </w:r>
      <w:r w:rsidRPr="00D82998">
        <w:t>: Side view of yaw</w:t>
      </w:r>
    </w:p>
    <w:p w14:paraId="5CB461C4" w14:textId="77777777" w:rsidR="009E013A" w:rsidRPr="00D82998" w:rsidRDefault="009E013A">
      <w:pPr>
        <w:tabs>
          <w:tab w:val="center" w:pos="4680"/>
          <w:tab w:val="right" w:pos="9360"/>
        </w:tabs>
        <w:spacing w:line="480" w:lineRule="auto"/>
        <w:jc w:val="center"/>
      </w:pPr>
    </w:p>
    <w:p w14:paraId="5CB461C5" w14:textId="77777777" w:rsidR="009E013A" w:rsidRPr="00D82998" w:rsidRDefault="002A7A86">
      <w:pPr>
        <w:pStyle w:val="Heading3"/>
        <w:contextualSpacing w:val="0"/>
        <w:rPr>
          <w:rFonts w:cs="Times New Roman"/>
        </w:rPr>
      </w:pPr>
      <w:bookmarkStart w:id="103" w:name="_guwgkcriptjf" w:colFirst="0" w:colLast="0"/>
      <w:bookmarkStart w:id="104" w:name="_Toc530927821"/>
      <w:bookmarkEnd w:id="103"/>
      <w:r w:rsidRPr="00D82998">
        <w:rPr>
          <w:rFonts w:cs="Times New Roman"/>
        </w:rPr>
        <w:t>5.2.5 Hollow Shaft Design:</w:t>
      </w:r>
      <w:bookmarkEnd w:id="104"/>
    </w:p>
    <w:p w14:paraId="76CF8B19" w14:textId="77777777" w:rsidR="00A01C9C" w:rsidRDefault="00A01C9C" w:rsidP="008E767F"/>
    <w:p w14:paraId="209F305C" w14:textId="4BBD8775" w:rsidR="00A01C9C" w:rsidRDefault="00A01C9C" w:rsidP="008E767F">
      <w:r>
        <w:t xml:space="preserve">The hollow shaft design will decrease the weight of the shaft.  By decreasing this weight, more </w:t>
      </w:r>
      <w:r w:rsidR="003B7924">
        <w:t xml:space="preserve">mechanical energy can be devoted to spinning the generator.  The shaft is ultimately a metallic tube that </w:t>
      </w:r>
      <w:r w:rsidR="003B7924">
        <w:lastRenderedPageBreak/>
        <w:t xml:space="preserve">will be the connecting </w:t>
      </w:r>
      <w:r w:rsidR="002061AA">
        <w:t xml:space="preserve">mechanism between the </w:t>
      </w:r>
      <w:r w:rsidR="009D725A">
        <w:t>hub and the generator.</w:t>
      </w:r>
      <w:r w:rsidR="00F83EC4">
        <w:t xml:space="preserve">  This device must </w:t>
      </w:r>
      <w:r w:rsidR="001B62A9">
        <w:t xml:space="preserve">be designed to achieve optimum efficiency </w:t>
      </w:r>
      <w:r w:rsidR="00682E3B">
        <w:t xml:space="preserve">while maintaining </w:t>
      </w:r>
      <w:r w:rsidR="00FC6DA3">
        <w:t>enough strength to withstand the tor</w:t>
      </w:r>
      <w:r w:rsidR="001A5D94">
        <w:t xml:space="preserve">que enacted </w:t>
      </w:r>
      <w:r w:rsidR="00D84217">
        <w:t>on the specimen</w:t>
      </w:r>
      <w:r w:rsidR="002A21EE">
        <w:t xml:space="preserve"> throughout many cycles</w:t>
      </w:r>
      <w:r w:rsidR="00D84217">
        <w:t>.</w:t>
      </w:r>
    </w:p>
    <w:p w14:paraId="177B4693" w14:textId="77777777" w:rsidR="00D84217" w:rsidRDefault="00D84217" w:rsidP="008E767F"/>
    <w:p w14:paraId="5CB461C8" w14:textId="5756132C" w:rsidR="009E013A" w:rsidRPr="00D82998" w:rsidRDefault="002A7A86" w:rsidP="008E767F">
      <w:r w:rsidRPr="00D82998">
        <w:rPr>
          <w:noProof/>
        </w:rPr>
        <w:drawing>
          <wp:inline distT="114300" distB="114300" distL="114300" distR="114300" wp14:anchorId="5CB46262" wp14:editId="4FBC62D0">
            <wp:extent cx="5619750" cy="1828800"/>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5619750" cy="1828800"/>
                    </a:xfrm>
                    <a:prstGeom prst="rect">
                      <a:avLst/>
                    </a:prstGeom>
                    <a:ln/>
                  </pic:spPr>
                </pic:pic>
              </a:graphicData>
            </a:graphic>
          </wp:inline>
        </w:drawing>
      </w:r>
    </w:p>
    <w:p w14:paraId="5CB461C9" w14:textId="2C9B87C9" w:rsidR="009E013A" w:rsidRPr="00D82998" w:rsidRDefault="002A7A86">
      <w:pPr>
        <w:spacing w:line="480" w:lineRule="auto"/>
        <w:jc w:val="center"/>
      </w:pPr>
      <w:r w:rsidRPr="00D82998">
        <w:t xml:space="preserve">Figure </w:t>
      </w:r>
      <w:r w:rsidR="00DF2593" w:rsidRPr="00D82998">
        <w:t>5.8</w:t>
      </w:r>
      <w:r w:rsidRPr="00D82998">
        <w:t>: Hollow shaft design</w:t>
      </w:r>
    </w:p>
    <w:p w14:paraId="05DB2BEB" w14:textId="45B19D9B" w:rsidR="007A3B39" w:rsidRDefault="002A7A86" w:rsidP="00F555C5">
      <w:r w:rsidRPr="00D82998">
        <w:t>Since the shaft</w:t>
      </w:r>
      <w:r w:rsidR="008A6A23">
        <w:t xml:space="preserve"> will experience </w:t>
      </w:r>
      <w:r w:rsidR="000E08F0">
        <w:t>several unique loads</w:t>
      </w:r>
      <w:r w:rsidRPr="00D82998">
        <w:t>, materials</w:t>
      </w:r>
      <w:r w:rsidR="000E08F0">
        <w:t xml:space="preserve"> used to create the shaft </w:t>
      </w:r>
      <w:r w:rsidR="00E35C47">
        <w:t xml:space="preserve">should be durable, tough, and strong. </w:t>
      </w:r>
      <w:r w:rsidR="00C009EE">
        <w:t>To quantify the amount of stress the shaft will e</w:t>
      </w:r>
      <w:r w:rsidR="00016DCD">
        <w:t>xperience, many factors need to be considere</w:t>
      </w:r>
      <w:r w:rsidR="00AC3C63">
        <w:t>d.  Using the equations below</w:t>
      </w:r>
      <w:r w:rsidR="00E61643">
        <w:t xml:space="preserve"> (Eq. </w:t>
      </w:r>
      <w:r w:rsidR="00F734A1">
        <w:t>5.12 &amp;5.13)</w:t>
      </w:r>
      <w:r w:rsidR="00AC3C63">
        <w:t>, using shear and bending moment calculations from the variety of mounted components</w:t>
      </w:r>
      <w:r w:rsidR="00E61643">
        <w:t xml:space="preserve"> as the forces, the stress the shaft can withstand can be estimated.</w:t>
      </w:r>
    </w:p>
    <w:p w14:paraId="15981655" w14:textId="77777777" w:rsidR="007A3B39" w:rsidRDefault="007A3B39" w:rsidP="00F555C5"/>
    <w:p w14:paraId="5CB461D9" w14:textId="0490F3E3" w:rsidR="009E013A" w:rsidRPr="00D82998" w:rsidRDefault="002A7A86" w:rsidP="00F555C5">
      <w:r w:rsidRPr="00D82998">
        <w:t>Shafts exposed to twisting moment only are represented using the following equation</w:t>
      </w:r>
    </w:p>
    <w:p w14:paraId="2C45E2BF" w14:textId="10187F13" w:rsidR="00E93CB2" w:rsidRPr="00D82998" w:rsidRDefault="00E93CB2" w:rsidP="00F555C5"/>
    <w:p w14:paraId="16CFAC89" w14:textId="3C926A51" w:rsidR="00E93CB2" w:rsidRPr="001F7DB2" w:rsidRDefault="00757574" w:rsidP="00F555C5">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τ</m:t>
                  </m:r>
                </m:e>
                <m:sub>
                  <m:r>
                    <w:rPr>
                      <w:rFonts w:ascii="Cambria Math" w:hAnsi="Cambria Math"/>
                    </w:rPr>
                    <m:t>xy</m:t>
                  </m:r>
                </m:sub>
              </m:sSub>
              <m:r>
                <w:rPr>
                  <w:rFonts w:ascii="Cambria Math" w:hAnsi="Cambria Math"/>
                </w:rPr>
                <m:t>=</m:t>
              </m:r>
              <m:f>
                <m:fPr>
                  <m:ctrlPr>
                    <w:rPr>
                      <w:rFonts w:ascii="Cambria Math" w:hAnsi="Cambria Math"/>
                      <w:i/>
                    </w:rPr>
                  </m:ctrlPr>
                </m:fPr>
                <m:num>
                  <m:r>
                    <w:rPr>
                      <w:rFonts w:ascii="Cambria Math" w:hAnsi="Cambria Math"/>
                    </w:rPr>
                    <m:t>Tr</m:t>
                  </m:r>
                </m:num>
                <m:den>
                  <m:r>
                    <w:rPr>
                      <w:rFonts w:ascii="Cambria Math" w:hAnsi="Cambria Math"/>
                    </w:rPr>
                    <m:t>J</m:t>
                  </m:r>
                </m:den>
              </m:f>
              <m:r>
                <w:rPr>
                  <w:rFonts w:ascii="Cambria Math" w:hAnsi="Cambria Math"/>
                </w:rPr>
                <m:t>#</m:t>
              </m:r>
              <m:d>
                <m:dPr>
                  <m:ctrlPr>
                    <w:rPr>
                      <w:rFonts w:ascii="Cambria Math" w:hAnsi="Cambria Math"/>
                      <w:i/>
                    </w:rPr>
                  </m:ctrlPr>
                </m:dPr>
                <m:e>
                  <m:r>
                    <w:rPr>
                      <w:rFonts w:ascii="Cambria Math" w:hAnsi="Cambria Math"/>
                    </w:rPr>
                    <m:t>5.1</m:t>
                  </m:r>
                  <m:r>
                    <w:rPr>
                      <w:rFonts w:ascii="Cambria Math" w:hAnsi="Cambria Math"/>
                    </w:rPr>
                    <m:t>2</m:t>
                  </m:r>
                </m:e>
              </m:d>
            </m:e>
          </m:eqArr>
        </m:oMath>
      </m:oMathPara>
    </w:p>
    <w:p w14:paraId="22D88D13" w14:textId="77777777" w:rsidR="001F7DB2" w:rsidRPr="001F7DB2" w:rsidRDefault="001F7DB2" w:rsidP="00F555C5"/>
    <w:p w14:paraId="69A05F69" w14:textId="77777777" w:rsidR="0092366A" w:rsidRPr="00D82998" w:rsidRDefault="0092366A" w:rsidP="00F555C5"/>
    <w:p w14:paraId="5CB461DE" w14:textId="55251EF9" w:rsidR="009E013A" w:rsidRPr="00D82998" w:rsidRDefault="002A7A86" w:rsidP="00F555C5">
      <w:r w:rsidRPr="00D82998">
        <w:t>Where</w:t>
      </w:r>
      <w:r w:rsidR="00F734A1">
        <w:t xml:space="preserve">, </w:t>
      </w:r>
      <w:r w:rsidRPr="00D82998">
        <w:t>T</w:t>
      </w:r>
      <w:r w:rsidR="00F734A1">
        <w:t xml:space="preserve"> is</w:t>
      </w:r>
      <w:r w:rsidRPr="00D82998">
        <w:t xml:space="preserve"> torque (twisting moment)</w:t>
      </w:r>
      <w:r w:rsidR="00894055">
        <w:t xml:space="preserve">, </w:t>
      </w:r>
      <w:r w:rsidRPr="00D82998">
        <w:t>J</w:t>
      </w:r>
      <w:r w:rsidR="00894055">
        <w:t xml:space="preserve"> is the</w:t>
      </w:r>
      <w:r w:rsidRPr="00D82998">
        <w:t xml:space="preserve"> polar moment of inertia of the shaft about the axis of rotation</w:t>
      </w:r>
      <w:r w:rsidR="00894055">
        <w:t xml:space="preserve">, </w:t>
      </w:r>
      <m:oMath>
        <m:sSub>
          <m:sSubPr>
            <m:ctrlPr>
              <w:rPr>
                <w:rFonts w:ascii="Cambria Math" w:hAnsi="Cambria Math"/>
                <w:i/>
              </w:rPr>
            </m:ctrlPr>
          </m:sSubPr>
          <m:e>
            <m:r>
              <w:rPr>
                <w:rFonts w:ascii="Cambria Math" w:hAnsi="Cambria Math"/>
              </w:rPr>
              <m:t>τ</m:t>
            </m:r>
          </m:e>
          <m:sub>
            <m:r>
              <w:rPr>
                <w:rFonts w:ascii="Cambria Math" w:hAnsi="Cambria Math"/>
              </w:rPr>
              <m:t>xy</m:t>
            </m:r>
          </m:sub>
        </m:sSub>
      </m:oMath>
      <w:r w:rsidR="00894055">
        <w:t>is the to</w:t>
      </w:r>
      <w:r w:rsidRPr="00D82998">
        <w:t>rsional shear stress</w:t>
      </w:r>
      <w:r w:rsidR="00894055">
        <w:t xml:space="preserve">, and </w:t>
      </w:r>
      <w:r w:rsidRPr="00D82998">
        <w:rPr>
          <w:rFonts w:ascii="Cambria Math" w:eastAsia="Cambria Math" w:hAnsi="Cambria Math" w:cs="Cambria Math"/>
        </w:rPr>
        <w:t>𝑟</w:t>
      </w:r>
      <w:r w:rsidR="00894055">
        <w:rPr>
          <w:rFonts w:ascii="Cambria Math" w:eastAsia="Cambria Math" w:hAnsi="Cambria Math" w:cs="Cambria Math"/>
        </w:rPr>
        <w:t xml:space="preserve"> is the radius of the shaft.</w:t>
      </w:r>
    </w:p>
    <w:p w14:paraId="5CB461DF" w14:textId="28E24870" w:rsidR="009E013A" w:rsidRPr="00D82998" w:rsidRDefault="002A7A86" w:rsidP="00F555C5">
      <w:r w:rsidRPr="00D82998">
        <w:t>Maximum stress applied to the shaft is expressed by use of the following bending equation:</w:t>
      </w:r>
    </w:p>
    <w:p w14:paraId="0C01A777" w14:textId="36822B3D" w:rsidR="004E7D64" w:rsidRPr="00D82998" w:rsidRDefault="004E7D64" w:rsidP="00F555C5"/>
    <w:p w14:paraId="58B9DB6A" w14:textId="64D3922D" w:rsidR="0009676B" w:rsidRPr="001F7DB2" w:rsidRDefault="00757574" w:rsidP="00F555C5">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My</m:t>
                  </m:r>
                </m:num>
                <m:den>
                  <m:r>
                    <w:rPr>
                      <w:rFonts w:ascii="Cambria Math" w:hAnsi="Cambria Math"/>
                    </w:rPr>
                    <m:t>I</m:t>
                  </m:r>
                </m:den>
              </m:f>
              <m:r>
                <w:rPr>
                  <w:rFonts w:ascii="Cambria Math" w:hAnsi="Cambria Math"/>
                </w:rPr>
                <m:t>#</m:t>
              </m:r>
              <m:d>
                <m:dPr>
                  <m:ctrlPr>
                    <w:rPr>
                      <w:rFonts w:ascii="Cambria Math" w:hAnsi="Cambria Math"/>
                      <w:i/>
                    </w:rPr>
                  </m:ctrlPr>
                </m:dPr>
                <m:e>
                  <m:r>
                    <w:rPr>
                      <w:rFonts w:ascii="Cambria Math" w:hAnsi="Cambria Math"/>
                    </w:rPr>
                    <m:t>5.1</m:t>
                  </m:r>
                  <m:r>
                    <w:rPr>
                      <w:rFonts w:ascii="Cambria Math" w:hAnsi="Cambria Math"/>
                    </w:rPr>
                    <m:t>3</m:t>
                  </m:r>
                </m:e>
              </m:d>
            </m:e>
          </m:eqArr>
        </m:oMath>
      </m:oMathPara>
    </w:p>
    <w:p w14:paraId="1B1B72CC" w14:textId="77777777" w:rsidR="001F7DB2" w:rsidRPr="001F7DB2" w:rsidRDefault="001F7DB2" w:rsidP="00F555C5"/>
    <w:p w14:paraId="5CB461E4" w14:textId="42A51631" w:rsidR="009E013A" w:rsidRPr="00D82998" w:rsidRDefault="002A7A86" w:rsidP="00F555C5">
      <w:r w:rsidRPr="00D82998">
        <w:t>Whe</w:t>
      </w:r>
      <w:r w:rsidR="00894055">
        <w:t xml:space="preserve">re, </w:t>
      </w:r>
      <w:r w:rsidRPr="00D82998">
        <w:t>M is the bending moment</w:t>
      </w:r>
      <w:r w:rsidR="00894055">
        <w:t xml:space="preserve">, </w:t>
      </w:r>
      <w:r w:rsidRPr="00D82998">
        <w:t>I</w:t>
      </w:r>
      <w:r w:rsidR="00894055">
        <w:t xml:space="preserve"> </w:t>
      </w:r>
      <w:proofErr w:type="gramStart"/>
      <w:r w:rsidR="00894055">
        <w:t>is</w:t>
      </w:r>
      <w:proofErr w:type="gramEnd"/>
      <w:r w:rsidR="00894055">
        <w:t xml:space="preserve"> </w:t>
      </w:r>
      <w:r w:rsidRPr="00D82998">
        <w:t>he moment of Inertia about the axis of rotation of the shaft’s cross-sectional area</w:t>
      </w:r>
      <w:r w:rsidR="005A6539">
        <w:t xml:space="preserve">, </w:t>
      </w:r>
      <m:oMath>
        <m:sSub>
          <m:sSubPr>
            <m:ctrlPr>
              <w:rPr>
                <w:rFonts w:ascii="Cambria Math" w:hAnsi="Cambria Math"/>
                <w:i/>
              </w:rPr>
            </m:ctrlPr>
          </m:sSubPr>
          <m:e>
            <m:r>
              <w:rPr>
                <w:rFonts w:ascii="Cambria Math" w:hAnsi="Cambria Math"/>
              </w:rPr>
              <m:t>σ</m:t>
            </m:r>
          </m:e>
          <m:sub>
            <m:r>
              <w:rPr>
                <w:rFonts w:ascii="Cambria Math" w:hAnsi="Cambria Math"/>
              </w:rPr>
              <m:t>x</m:t>
            </m:r>
          </m:sub>
        </m:sSub>
      </m:oMath>
      <w:r w:rsidRPr="00D82998">
        <w:t xml:space="preserve"> </w:t>
      </w:r>
      <w:r w:rsidR="005A6539">
        <w:t xml:space="preserve"> is t</w:t>
      </w:r>
      <w:r w:rsidRPr="00D82998">
        <w:t>he bending stress</w:t>
      </w:r>
      <w:r w:rsidR="005A6539">
        <w:t xml:space="preserve">, and </w:t>
      </w:r>
      <w:r w:rsidRPr="00D82998">
        <w:t>y</w:t>
      </w:r>
      <w:r w:rsidR="005A6539">
        <w:t xml:space="preserve"> </w:t>
      </w:r>
      <w:r w:rsidRPr="00D82998">
        <w:t xml:space="preserve">is the </w:t>
      </w:r>
      <w:r w:rsidR="005A6539">
        <w:t>distance from the center of the shaft.</w:t>
      </w:r>
    </w:p>
    <w:p w14:paraId="5CB461E5" w14:textId="77777777" w:rsidR="009E013A" w:rsidRPr="00D82998" w:rsidRDefault="002A7A86">
      <w:pPr>
        <w:pStyle w:val="Heading1"/>
        <w:spacing w:line="480" w:lineRule="auto"/>
        <w:contextualSpacing w:val="0"/>
        <w:rPr>
          <w:rFonts w:ascii="Times New Roman" w:hAnsi="Times New Roman" w:cs="Times New Roman"/>
        </w:rPr>
      </w:pPr>
      <w:bookmarkStart w:id="105" w:name="_aria4gs7jjlp" w:colFirst="0" w:colLast="0"/>
      <w:bookmarkStart w:id="106" w:name="_Toc530927822"/>
      <w:bookmarkEnd w:id="105"/>
      <w:r w:rsidRPr="00D82998">
        <w:rPr>
          <w:rFonts w:ascii="Times New Roman" w:hAnsi="Times New Roman" w:cs="Times New Roman"/>
        </w:rPr>
        <w:t>6 Proposed Design</w:t>
      </w:r>
      <w:bookmarkEnd w:id="106"/>
    </w:p>
    <w:p w14:paraId="5CB461E6" w14:textId="23022205" w:rsidR="009E013A" w:rsidRPr="00D82998" w:rsidRDefault="002A7A86">
      <w:r w:rsidRPr="00D82998">
        <w:t xml:space="preserve">This section describes the full proposed design with all components attached. After choosing the best designs shown in section 5.2, the wind turbine could then be fully assembled. </w:t>
      </w:r>
      <w:r w:rsidR="005A6539">
        <w:t>A</w:t>
      </w:r>
      <w:r w:rsidR="00D82998" w:rsidRPr="00D82998">
        <w:t>ll</w:t>
      </w:r>
      <w:r w:rsidRPr="00D82998">
        <w:t xml:space="preserve"> the individual parts </w:t>
      </w:r>
      <w:r w:rsidR="00962F53">
        <w:t>were</w:t>
      </w:r>
      <w:r w:rsidRPr="00D82998">
        <w:t xml:space="preserve"> designed</w:t>
      </w:r>
      <w:r w:rsidR="00962F53">
        <w:t xml:space="preserve"> separately in</w:t>
      </w:r>
      <w:r w:rsidRPr="00D82998">
        <w:t xml:space="preserve"> individual </w:t>
      </w:r>
      <w:r w:rsidR="0019177A" w:rsidRPr="00D82998">
        <w:t>analys</w:t>
      </w:r>
      <w:r w:rsidR="0019177A">
        <w:t>e</w:t>
      </w:r>
      <w:r w:rsidR="0019177A" w:rsidRPr="00D82998">
        <w:t>s and</w:t>
      </w:r>
      <w:r w:rsidR="006F57FB">
        <w:t xml:space="preserve"> </w:t>
      </w:r>
      <w:r w:rsidRPr="00D82998">
        <w:t>were</w:t>
      </w:r>
      <w:r w:rsidR="006F57FB">
        <w:t xml:space="preserve"> then adjusted slightly to </w:t>
      </w:r>
      <w:r w:rsidR="0019177A">
        <w:t>assemble</w:t>
      </w:r>
      <w:r w:rsidR="006F57FB">
        <w:t xml:space="preserve"> the full turbine assembly.</w:t>
      </w:r>
      <w:r w:rsidRPr="00D82998">
        <w:t xml:space="preserve"> The first thing that needed to be changed was the length of shaft, this was due to the distance from the generator to the blades was further than anticipated. The next modification to the original design was the yaw, </w:t>
      </w:r>
      <w:r w:rsidR="0019177A">
        <w:t>because</w:t>
      </w:r>
      <w:r w:rsidRPr="00D82998">
        <w:t xml:space="preserve"> the length </w:t>
      </w:r>
      <w:r w:rsidR="0019177A">
        <w:t>from the nacelle</w:t>
      </w:r>
      <w:r w:rsidRPr="00D82998">
        <w:t xml:space="preserve"> needed to be decreased in order to fit within the volume restraint </w:t>
      </w:r>
      <w:r w:rsidR="00AE52CE">
        <w:t>given</w:t>
      </w:r>
      <w:r w:rsidRPr="00D82998">
        <w:t xml:space="preserve"> by the </w:t>
      </w:r>
      <w:r w:rsidR="00AE52CE">
        <w:t>project sponsor</w:t>
      </w:r>
      <w:r w:rsidRPr="00D82998">
        <w:t xml:space="preserve">. </w:t>
      </w:r>
      <w:r w:rsidR="00AE52CE">
        <w:t>T</w:t>
      </w:r>
      <w:r w:rsidRPr="00D82998">
        <w:t>o make up for the loss of length in th</w:t>
      </w:r>
      <w:r w:rsidR="00AE52CE">
        <w:t>e</w:t>
      </w:r>
      <w:r w:rsidRPr="00D82998">
        <w:t xml:space="preserve"> di</w:t>
      </w:r>
      <w:r w:rsidR="00AE52CE">
        <w:t xml:space="preserve">stance </w:t>
      </w:r>
      <w:r w:rsidR="00AE52CE">
        <w:lastRenderedPageBreak/>
        <w:t>off the back of the turbine</w:t>
      </w:r>
      <w:r w:rsidRPr="00D82998">
        <w:t xml:space="preserve">, the </w:t>
      </w:r>
      <w:r w:rsidR="005C250E">
        <w:t>yaw</w:t>
      </w:r>
      <w:r w:rsidRPr="00D82998">
        <w:t xml:space="preserve"> was expand</w:t>
      </w:r>
      <w:r w:rsidR="005C250E">
        <w:t>ed</w:t>
      </w:r>
      <w:r w:rsidRPr="00D82998">
        <w:t xml:space="preserve"> </w:t>
      </w:r>
      <w:r w:rsidR="005C250E">
        <w:t xml:space="preserve">in </w:t>
      </w:r>
      <w:r w:rsidRPr="00D82998">
        <w:t xml:space="preserve">the vertical distance and the </w:t>
      </w:r>
      <w:r w:rsidR="005C250E">
        <w:t>angle between the intercept of the two sides of the yaw design</w:t>
      </w:r>
      <w:r w:rsidRPr="00D82998">
        <w:t xml:space="preserve">. </w:t>
      </w:r>
      <w:r w:rsidR="00694C45">
        <w:t>T</w:t>
      </w:r>
      <w:r w:rsidRPr="00D82998">
        <w:t xml:space="preserve">he team </w:t>
      </w:r>
      <w:r w:rsidR="00694C45">
        <w:t xml:space="preserve">was able to create a </w:t>
      </w:r>
      <w:r w:rsidRPr="00D82998">
        <w:t>finished proposed design</w:t>
      </w:r>
      <w:r w:rsidR="00694C45">
        <w:t>, shown in Figure 6.1</w:t>
      </w:r>
      <w:r w:rsidRPr="00D82998">
        <w:t>.</w:t>
      </w:r>
    </w:p>
    <w:p w14:paraId="5CB461E7" w14:textId="77777777" w:rsidR="009E013A" w:rsidRPr="00D82998" w:rsidRDefault="009E013A"/>
    <w:p w14:paraId="5CB461E8" w14:textId="77777777" w:rsidR="009E013A" w:rsidRPr="00D82998" w:rsidRDefault="002A7A86">
      <w:r w:rsidRPr="00D82998">
        <w:t xml:space="preserve">  </w:t>
      </w:r>
      <w:r w:rsidRPr="00D82998">
        <w:rPr>
          <w:noProof/>
        </w:rPr>
        <w:drawing>
          <wp:inline distT="114300" distB="114300" distL="114300" distR="114300" wp14:anchorId="5CB46266" wp14:editId="5CB46267">
            <wp:extent cx="5943600" cy="4216400"/>
            <wp:effectExtent l="0" t="0" r="0" b="0"/>
            <wp:docPr id="2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2"/>
                    <a:srcRect/>
                    <a:stretch>
                      <a:fillRect/>
                    </a:stretch>
                  </pic:blipFill>
                  <pic:spPr>
                    <a:xfrm>
                      <a:off x="0" y="0"/>
                      <a:ext cx="5943600" cy="4216400"/>
                    </a:xfrm>
                    <a:prstGeom prst="rect">
                      <a:avLst/>
                    </a:prstGeom>
                    <a:ln/>
                  </pic:spPr>
                </pic:pic>
              </a:graphicData>
            </a:graphic>
          </wp:inline>
        </w:drawing>
      </w:r>
    </w:p>
    <w:p w14:paraId="5CB461E9" w14:textId="3DCDF8E4" w:rsidR="009E013A" w:rsidRPr="00D82998" w:rsidRDefault="002A7A86">
      <w:pPr>
        <w:spacing w:line="480" w:lineRule="auto"/>
        <w:jc w:val="center"/>
      </w:pPr>
      <w:r w:rsidRPr="00D82998">
        <w:t xml:space="preserve">Figure </w:t>
      </w:r>
      <w:r w:rsidR="00DF2593" w:rsidRPr="00D82998">
        <w:t>6.1</w:t>
      </w:r>
      <w:r w:rsidRPr="00D82998">
        <w:t>: Wind Turbine Final Proposed Design</w:t>
      </w:r>
    </w:p>
    <w:p w14:paraId="5CB461EA" w14:textId="2680F539" w:rsidR="009E013A" w:rsidRPr="00D82998" w:rsidRDefault="002A7A86" w:rsidP="00DF2593">
      <w:r w:rsidRPr="00D82998">
        <w:t xml:space="preserve">Based on the Final Proposal for the Wind Turbine a Bill of materials was created to show what parts would be needed and how much they cost. With all parts accounted for the total estimated cost to purchase </w:t>
      </w:r>
      <w:r w:rsidR="005C6DEC" w:rsidRPr="00D82998">
        <w:t>all</w:t>
      </w:r>
      <w:r w:rsidRPr="00D82998">
        <w:t xml:space="preserve"> the necessary parts came out to be $467.48, which can be seen in </w:t>
      </w:r>
      <w:r w:rsidR="005C6DEC">
        <w:t>T</w:t>
      </w:r>
      <w:r w:rsidRPr="00D82998">
        <w:t xml:space="preserve">able </w:t>
      </w:r>
      <w:r w:rsidR="005C6DEC">
        <w:t>6.1</w:t>
      </w:r>
      <w:r w:rsidRPr="00D82998">
        <w:t xml:space="preserve">. As the project progresses, some parts may be added onto this list as well as taken off the list. </w:t>
      </w:r>
      <w:r w:rsidR="00C908B2">
        <w:t>The budget anticipated</w:t>
      </w:r>
      <w:r w:rsidR="00536B67">
        <w:t xml:space="preserve"> is below our </w:t>
      </w:r>
      <w:r w:rsidR="005C0FAF">
        <w:t>budget target</w:t>
      </w:r>
      <w:r w:rsidR="00E30A9C">
        <w:t>.</w:t>
      </w:r>
    </w:p>
    <w:p w14:paraId="5CB461EC" w14:textId="6175E3D1" w:rsidR="009E013A" w:rsidRPr="00D82998" w:rsidRDefault="002A7A86" w:rsidP="00D82998">
      <w:pPr>
        <w:spacing w:line="480" w:lineRule="auto"/>
        <w:jc w:val="center"/>
      </w:pPr>
      <w:r w:rsidRPr="00D82998">
        <w:lastRenderedPageBreak/>
        <w:t xml:space="preserve">Table </w:t>
      </w:r>
      <w:r w:rsidR="00DF2593" w:rsidRPr="00D82998">
        <w:t>6.</w:t>
      </w:r>
      <w:r w:rsidR="00D82998" w:rsidRPr="00D82998">
        <w:t>1</w:t>
      </w:r>
      <w:r w:rsidRPr="00D82998">
        <w:t>: Bill of Materials</w:t>
      </w:r>
      <w:r w:rsidRPr="00D82998">
        <w:rPr>
          <w:noProof/>
        </w:rPr>
        <w:drawing>
          <wp:inline distT="114300" distB="114300" distL="114300" distR="114300" wp14:anchorId="5CB46268" wp14:editId="5CB46269">
            <wp:extent cx="5943600" cy="4419600"/>
            <wp:effectExtent l="0" t="0" r="0" b="0"/>
            <wp:docPr id="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3"/>
                    <a:srcRect/>
                    <a:stretch>
                      <a:fillRect/>
                    </a:stretch>
                  </pic:blipFill>
                  <pic:spPr>
                    <a:xfrm>
                      <a:off x="0" y="0"/>
                      <a:ext cx="5943600" cy="4419600"/>
                    </a:xfrm>
                    <a:prstGeom prst="rect">
                      <a:avLst/>
                    </a:prstGeom>
                    <a:ln/>
                  </pic:spPr>
                </pic:pic>
              </a:graphicData>
            </a:graphic>
          </wp:inline>
        </w:drawing>
      </w:r>
    </w:p>
    <w:p w14:paraId="5CB461ED" w14:textId="77777777" w:rsidR="009E013A" w:rsidRPr="00D82998" w:rsidRDefault="002A7A86">
      <w:r w:rsidRPr="00D82998">
        <w:br w:type="page"/>
      </w:r>
    </w:p>
    <w:p w14:paraId="5CB461EE" w14:textId="77777777" w:rsidR="009E013A" w:rsidRDefault="002A7A86">
      <w:pPr>
        <w:pStyle w:val="Heading1"/>
        <w:contextualSpacing w:val="0"/>
      </w:pPr>
      <w:bookmarkStart w:id="107" w:name="_Toc530927823"/>
      <w:r>
        <w:lastRenderedPageBreak/>
        <w:t>10 REFERENCES</w:t>
      </w:r>
      <w:bookmarkEnd w:id="107"/>
    </w:p>
    <w:bookmarkStart w:id="108" w:name="_Toc530927824" w:displacedByCustomXml="next"/>
    <w:sdt>
      <w:sdtPr>
        <w:rPr>
          <w:sz w:val="24"/>
        </w:rPr>
        <w:id w:val="-2078661127"/>
        <w:docPartObj>
          <w:docPartGallery w:val="Bibliographies"/>
          <w:docPartUnique/>
        </w:docPartObj>
      </w:sdtPr>
      <w:sdtEndPr>
        <w:rPr>
          <w:sz w:val="22"/>
        </w:rPr>
      </w:sdtEndPr>
      <w:sdtContent>
        <w:bookmarkEnd w:id="108" w:displacedByCustomXml="next"/>
        <w:sdt>
          <w:sdtPr>
            <w:id w:val="-573587230"/>
            <w:bibliography/>
          </w:sdtPr>
          <w:sdtEndPr/>
          <w:sdtContent>
            <w:p w14:paraId="342FEE91" w14:textId="77777777" w:rsidR="00E30A9C" w:rsidRDefault="00A26196">
              <w:pPr>
                <w:rPr>
                  <w:noProof/>
                  <w:sz w:val="24"/>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2"/>
                <w:gridCol w:w="8918"/>
              </w:tblGrid>
              <w:tr w:rsidR="00E30A9C" w14:paraId="4A7E711B" w14:textId="77777777">
                <w:trPr>
                  <w:divId w:val="1087728661"/>
                  <w:tblCellSpacing w:w="15" w:type="dxa"/>
                </w:trPr>
                <w:tc>
                  <w:tcPr>
                    <w:tcW w:w="50" w:type="pct"/>
                    <w:hideMark/>
                  </w:tcPr>
                  <w:p w14:paraId="02875B1E" w14:textId="496B4B2E" w:rsidR="00E30A9C" w:rsidRDefault="00E30A9C">
                    <w:pPr>
                      <w:pStyle w:val="Bibliography"/>
                      <w:rPr>
                        <w:noProof/>
                        <w:sz w:val="24"/>
                      </w:rPr>
                    </w:pPr>
                    <w:r>
                      <w:rPr>
                        <w:noProof/>
                      </w:rPr>
                      <w:t xml:space="preserve">[1] </w:t>
                    </w:r>
                  </w:p>
                </w:tc>
                <w:tc>
                  <w:tcPr>
                    <w:tcW w:w="0" w:type="auto"/>
                    <w:hideMark/>
                  </w:tcPr>
                  <w:p w14:paraId="1DBF2F18" w14:textId="77777777" w:rsidR="00E30A9C" w:rsidRDefault="00E30A9C">
                    <w:pPr>
                      <w:pStyle w:val="Bibliography"/>
                      <w:rPr>
                        <w:noProof/>
                      </w:rPr>
                    </w:pPr>
                    <w:r>
                      <w:rPr>
                        <w:noProof/>
                      </w:rPr>
                      <w:t>Northern Arizona University, "Wind Turbine Technical Report," U.S. Department of Energy, Flagstaff, 2017.</w:t>
                    </w:r>
                  </w:p>
                </w:tc>
              </w:tr>
              <w:tr w:rsidR="00E30A9C" w14:paraId="25EA048C" w14:textId="77777777">
                <w:trPr>
                  <w:divId w:val="1087728661"/>
                  <w:tblCellSpacing w:w="15" w:type="dxa"/>
                </w:trPr>
                <w:tc>
                  <w:tcPr>
                    <w:tcW w:w="50" w:type="pct"/>
                    <w:hideMark/>
                  </w:tcPr>
                  <w:p w14:paraId="6FC5EAED" w14:textId="77777777" w:rsidR="00E30A9C" w:rsidRDefault="00E30A9C">
                    <w:pPr>
                      <w:pStyle w:val="Bibliography"/>
                      <w:rPr>
                        <w:noProof/>
                      </w:rPr>
                    </w:pPr>
                    <w:r>
                      <w:rPr>
                        <w:noProof/>
                      </w:rPr>
                      <w:t xml:space="preserve">[2] </w:t>
                    </w:r>
                  </w:p>
                </w:tc>
                <w:tc>
                  <w:tcPr>
                    <w:tcW w:w="0" w:type="auto"/>
                    <w:hideMark/>
                  </w:tcPr>
                  <w:p w14:paraId="16D2894D" w14:textId="77777777" w:rsidR="00E30A9C" w:rsidRDefault="00E30A9C">
                    <w:pPr>
                      <w:pStyle w:val="Bibliography"/>
                      <w:rPr>
                        <w:noProof/>
                      </w:rPr>
                    </w:pPr>
                    <w:r>
                      <w:rPr>
                        <w:noProof/>
                      </w:rPr>
                      <w:t>Pennsylvania State University, "2017 Department of Energy Collegiate Wind Competition," US Department of Energy, 2017.</w:t>
                    </w:r>
                  </w:p>
                </w:tc>
              </w:tr>
              <w:tr w:rsidR="00E30A9C" w14:paraId="2ACAE586" w14:textId="77777777">
                <w:trPr>
                  <w:divId w:val="1087728661"/>
                  <w:tblCellSpacing w:w="15" w:type="dxa"/>
                </w:trPr>
                <w:tc>
                  <w:tcPr>
                    <w:tcW w:w="50" w:type="pct"/>
                    <w:hideMark/>
                  </w:tcPr>
                  <w:p w14:paraId="1DBD43D5" w14:textId="77777777" w:rsidR="00E30A9C" w:rsidRDefault="00E30A9C">
                    <w:pPr>
                      <w:pStyle w:val="Bibliography"/>
                      <w:rPr>
                        <w:noProof/>
                      </w:rPr>
                    </w:pPr>
                    <w:r>
                      <w:rPr>
                        <w:noProof/>
                      </w:rPr>
                      <w:t xml:space="preserve">[3] </w:t>
                    </w:r>
                  </w:p>
                </w:tc>
                <w:tc>
                  <w:tcPr>
                    <w:tcW w:w="0" w:type="auto"/>
                    <w:hideMark/>
                  </w:tcPr>
                  <w:p w14:paraId="00DFF51C" w14:textId="77777777" w:rsidR="00E30A9C" w:rsidRDefault="00E30A9C">
                    <w:pPr>
                      <w:pStyle w:val="Bibliography"/>
                      <w:rPr>
                        <w:noProof/>
                      </w:rPr>
                    </w:pPr>
                    <w:r>
                      <w:rPr>
                        <w:noProof/>
                      </w:rPr>
                      <w:t>Northern Arizona University, "NAU Collegiate Wind Competition 2017-2018," U.S. Department of Energy, Flagstaff, 2018.</w:t>
                    </w:r>
                  </w:p>
                </w:tc>
              </w:tr>
              <w:tr w:rsidR="00E30A9C" w14:paraId="6367F5E9" w14:textId="77777777">
                <w:trPr>
                  <w:divId w:val="1087728661"/>
                  <w:tblCellSpacing w:w="15" w:type="dxa"/>
                </w:trPr>
                <w:tc>
                  <w:tcPr>
                    <w:tcW w:w="50" w:type="pct"/>
                    <w:hideMark/>
                  </w:tcPr>
                  <w:p w14:paraId="44D421EB" w14:textId="77777777" w:rsidR="00E30A9C" w:rsidRDefault="00E30A9C">
                    <w:pPr>
                      <w:pStyle w:val="Bibliography"/>
                      <w:rPr>
                        <w:noProof/>
                      </w:rPr>
                    </w:pPr>
                    <w:r>
                      <w:rPr>
                        <w:noProof/>
                      </w:rPr>
                      <w:t xml:space="preserve">[4] </w:t>
                    </w:r>
                  </w:p>
                </w:tc>
                <w:tc>
                  <w:tcPr>
                    <w:tcW w:w="0" w:type="auto"/>
                    <w:hideMark/>
                  </w:tcPr>
                  <w:p w14:paraId="19260A5B" w14:textId="77777777" w:rsidR="00E30A9C" w:rsidRDefault="00E30A9C">
                    <w:pPr>
                      <w:pStyle w:val="Bibliography"/>
                      <w:rPr>
                        <w:noProof/>
                      </w:rPr>
                    </w:pPr>
                    <w:r w:rsidRPr="00E30A9C">
                      <w:rPr>
                        <w:noProof/>
                        <w:lang w:val="de-DE"/>
                      </w:rPr>
                      <w:t xml:space="preserve">ABM Greiffenberger, "ABM Greiffenberger Antriebstechnik GmbH," 2018. </w:t>
                    </w:r>
                    <w:r>
                      <w:rPr>
                        <w:noProof/>
                      </w:rPr>
                      <w:t>[Online]. Available: http://www.abm-antriebe.de/2413_abm_greiffenberger_introduces_new_drive_solutions_for_wind_turbines.html. [Accessed 20 October 2018].</w:t>
                    </w:r>
                  </w:p>
                </w:tc>
              </w:tr>
              <w:tr w:rsidR="00E30A9C" w14:paraId="52DC272E" w14:textId="77777777">
                <w:trPr>
                  <w:divId w:val="1087728661"/>
                  <w:tblCellSpacing w:w="15" w:type="dxa"/>
                </w:trPr>
                <w:tc>
                  <w:tcPr>
                    <w:tcW w:w="50" w:type="pct"/>
                    <w:hideMark/>
                  </w:tcPr>
                  <w:p w14:paraId="2651D5F8" w14:textId="77777777" w:rsidR="00E30A9C" w:rsidRDefault="00E30A9C">
                    <w:pPr>
                      <w:pStyle w:val="Bibliography"/>
                      <w:rPr>
                        <w:noProof/>
                      </w:rPr>
                    </w:pPr>
                    <w:r>
                      <w:rPr>
                        <w:noProof/>
                      </w:rPr>
                      <w:t xml:space="preserve">[5] </w:t>
                    </w:r>
                  </w:p>
                </w:tc>
                <w:tc>
                  <w:tcPr>
                    <w:tcW w:w="0" w:type="auto"/>
                    <w:hideMark/>
                  </w:tcPr>
                  <w:p w14:paraId="2C8A5B45" w14:textId="77777777" w:rsidR="00E30A9C" w:rsidRDefault="00E30A9C">
                    <w:pPr>
                      <w:pStyle w:val="Bibliography"/>
                      <w:rPr>
                        <w:noProof/>
                      </w:rPr>
                    </w:pPr>
                    <w:r>
                      <w:rPr>
                        <w:noProof/>
                      </w:rPr>
                      <w:t>Bonfiglioli, "700 TW-Wind Turbine Yaw Control gear motor," Bonfiglioli, 2018. [Online]. Available: https://www.bonfiglioli.com.au/en-au/wind/products/gearmotor-gearboxes-for-wind-turbines/product/700tw-wind-turbine-yaw-control-gear-motor. [Accessed 20 October 2018].</w:t>
                    </w:r>
                  </w:p>
                </w:tc>
              </w:tr>
              <w:tr w:rsidR="00E30A9C" w14:paraId="52405838" w14:textId="77777777">
                <w:trPr>
                  <w:divId w:val="1087728661"/>
                  <w:tblCellSpacing w:w="15" w:type="dxa"/>
                </w:trPr>
                <w:tc>
                  <w:tcPr>
                    <w:tcW w:w="50" w:type="pct"/>
                    <w:hideMark/>
                  </w:tcPr>
                  <w:p w14:paraId="62D7E3A1" w14:textId="77777777" w:rsidR="00E30A9C" w:rsidRDefault="00E30A9C">
                    <w:pPr>
                      <w:pStyle w:val="Bibliography"/>
                      <w:rPr>
                        <w:noProof/>
                      </w:rPr>
                    </w:pPr>
                    <w:r>
                      <w:rPr>
                        <w:noProof/>
                      </w:rPr>
                      <w:t xml:space="preserve">[6] </w:t>
                    </w:r>
                  </w:p>
                </w:tc>
                <w:tc>
                  <w:tcPr>
                    <w:tcW w:w="0" w:type="auto"/>
                    <w:hideMark/>
                  </w:tcPr>
                  <w:p w14:paraId="0F44821D" w14:textId="77777777" w:rsidR="00E30A9C" w:rsidRDefault="00E30A9C">
                    <w:pPr>
                      <w:pStyle w:val="Bibliography"/>
                      <w:rPr>
                        <w:noProof/>
                      </w:rPr>
                    </w:pPr>
                    <w:r>
                      <w:rPr>
                        <w:noProof/>
                      </w:rPr>
                      <w:t>Bonfiglioli, "700T series-Wind Turbine gear motors," Bonfiglioli, 2018. [Online]. Available: https://www.bonfiglioli.com.au/en-au/wind/products/gearmotor-gearboxes-for-wind-turbines/product/700t-series-wind. [Accessed 20 October 2018].</w:t>
                    </w:r>
                  </w:p>
                </w:tc>
              </w:tr>
              <w:tr w:rsidR="00E30A9C" w14:paraId="220A12EF" w14:textId="77777777">
                <w:trPr>
                  <w:divId w:val="1087728661"/>
                  <w:tblCellSpacing w:w="15" w:type="dxa"/>
                </w:trPr>
                <w:tc>
                  <w:tcPr>
                    <w:tcW w:w="50" w:type="pct"/>
                    <w:hideMark/>
                  </w:tcPr>
                  <w:p w14:paraId="09853357" w14:textId="77777777" w:rsidR="00E30A9C" w:rsidRDefault="00E30A9C">
                    <w:pPr>
                      <w:pStyle w:val="Bibliography"/>
                      <w:rPr>
                        <w:noProof/>
                      </w:rPr>
                    </w:pPr>
                    <w:r>
                      <w:rPr>
                        <w:noProof/>
                      </w:rPr>
                      <w:t xml:space="preserve">[7] </w:t>
                    </w:r>
                  </w:p>
                </w:tc>
                <w:tc>
                  <w:tcPr>
                    <w:tcW w:w="0" w:type="auto"/>
                    <w:hideMark/>
                  </w:tcPr>
                  <w:p w14:paraId="560F3FA9" w14:textId="77777777" w:rsidR="00E30A9C" w:rsidRDefault="00E30A9C">
                    <w:pPr>
                      <w:pStyle w:val="Bibliography"/>
                      <w:rPr>
                        <w:noProof/>
                      </w:rPr>
                    </w:pPr>
                    <w:r>
                      <w:rPr>
                        <w:noProof/>
                      </w:rPr>
                      <w:t>J. D. a. W. Giewont, "Dynamic Brake Control". United States of America Patent 4761600, 2 August 1988.</w:t>
                    </w:r>
                  </w:p>
                </w:tc>
              </w:tr>
              <w:tr w:rsidR="00E30A9C" w14:paraId="053DB427" w14:textId="77777777">
                <w:trPr>
                  <w:divId w:val="1087728661"/>
                  <w:tblCellSpacing w:w="15" w:type="dxa"/>
                </w:trPr>
                <w:tc>
                  <w:tcPr>
                    <w:tcW w:w="50" w:type="pct"/>
                    <w:hideMark/>
                  </w:tcPr>
                  <w:p w14:paraId="77851ACF" w14:textId="77777777" w:rsidR="00E30A9C" w:rsidRDefault="00E30A9C">
                    <w:pPr>
                      <w:pStyle w:val="Bibliography"/>
                      <w:rPr>
                        <w:noProof/>
                      </w:rPr>
                    </w:pPr>
                    <w:r>
                      <w:rPr>
                        <w:noProof/>
                      </w:rPr>
                      <w:t xml:space="preserve">[8] </w:t>
                    </w:r>
                  </w:p>
                </w:tc>
                <w:tc>
                  <w:tcPr>
                    <w:tcW w:w="0" w:type="auto"/>
                    <w:hideMark/>
                  </w:tcPr>
                  <w:p w14:paraId="48627C0C" w14:textId="77777777" w:rsidR="00E30A9C" w:rsidRDefault="00E30A9C">
                    <w:pPr>
                      <w:pStyle w:val="Bibliography"/>
                      <w:rPr>
                        <w:noProof/>
                      </w:rPr>
                    </w:pPr>
                    <w:r>
                      <w:rPr>
                        <w:noProof/>
                      </w:rPr>
                      <w:t>"Wind-Turbine-Shaft (HS-0018)," Made-in-China, 2018. [Online]. Available: https://hshengmic1015.en.made-in-china.com/product/FKCEHRzOZxVY/China-Wind-Turbine-Shaft-HS-0018-.html. [Accessed 19 October 2018].</w:t>
                    </w:r>
                  </w:p>
                </w:tc>
              </w:tr>
              <w:tr w:rsidR="00E30A9C" w14:paraId="3D62B3DE" w14:textId="77777777">
                <w:trPr>
                  <w:divId w:val="1087728661"/>
                  <w:tblCellSpacing w:w="15" w:type="dxa"/>
                </w:trPr>
                <w:tc>
                  <w:tcPr>
                    <w:tcW w:w="50" w:type="pct"/>
                    <w:hideMark/>
                  </w:tcPr>
                  <w:p w14:paraId="2B34DCD7" w14:textId="77777777" w:rsidR="00E30A9C" w:rsidRDefault="00E30A9C">
                    <w:pPr>
                      <w:pStyle w:val="Bibliography"/>
                      <w:rPr>
                        <w:noProof/>
                      </w:rPr>
                    </w:pPr>
                    <w:r>
                      <w:rPr>
                        <w:noProof/>
                      </w:rPr>
                      <w:t xml:space="preserve">[9] </w:t>
                    </w:r>
                  </w:p>
                </w:tc>
                <w:tc>
                  <w:tcPr>
                    <w:tcW w:w="0" w:type="auto"/>
                    <w:hideMark/>
                  </w:tcPr>
                  <w:p w14:paraId="2608DF13" w14:textId="77777777" w:rsidR="00E30A9C" w:rsidRDefault="00E30A9C">
                    <w:pPr>
                      <w:pStyle w:val="Bibliography"/>
                      <w:rPr>
                        <w:noProof/>
                      </w:rPr>
                    </w:pPr>
                    <w:r>
                      <w:rPr>
                        <w:noProof/>
                      </w:rPr>
                      <w:t>"Wind Turbine Rotor Shaft-Guoguang," Calendering machine, 2018. [Online]. Available: http://calenderingmachine.com/4-2-wind-power-turbine-shaft.html. . [Accessed 19 October 2018].</w:t>
                    </w:r>
                  </w:p>
                </w:tc>
              </w:tr>
              <w:tr w:rsidR="00E30A9C" w14:paraId="083D633F" w14:textId="77777777">
                <w:trPr>
                  <w:divId w:val="1087728661"/>
                  <w:tblCellSpacing w:w="15" w:type="dxa"/>
                </w:trPr>
                <w:tc>
                  <w:tcPr>
                    <w:tcW w:w="50" w:type="pct"/>
                    <w:hideMark/>
                  </w:tcPr>
                  <w:p w14:paraId="0E9B2EEF" w14:textId="77777777" w:rsidR="00E30A9C" w:rsidRDefault="00E30A9C">
                    <w:pPr>
                      <w:pStyle w:val="Bibliography"/>
                      <w:rPr>
                        <w:noProof/>
                      </w:rPr>
                    </w:pPr>
                    <w:r>
                      <w:rPr>
                        <w:noProof/>
                      </w:rPr>
                      <w:t xml:space="preserve">[10] </w:t>
                    </w:r>
                  </w:p>
                </w:tc>
                <w:tc>
                  <w:tcPr>
                    <w:tcW w:w="0" w:type="auto"/>
                    <w:hideMark/>
                  </w:tcPr>
                  <w:p w14:paraId="72642DC9" w14:textId="77777777" w:rsidR="00E30A9C" w:rsidRDefault="00E30A9C">
                    <w:pPr>
                      <w:pStyle w:val="Bibliography"/>
                      <w:rPr>
                        <w:noProof/>
                      </w:rPr>
                    </w:pPr>
                    <w:r>
                      <w:rPr>
                        <w:noProof/>
                      </w:rPr>
                      <w:t>"Turbines installed on 120 meter high hybrid towers," 2013. [Online]. Available: http://www.nordex-online.com/en/products-services/hybrid-towers.html.</w:t>
                    </w:r>
                  </w:p>
                </w:tc>
              </w:tr>
              <w:tr w:rsidR="00E30A9C" w14:paraId="1B16CDD5" w14:textId="77777777">
                <w:trPr>
                  <w:divId w:val="1087728661"/>
                  <w:tblCellSpacing w:w="15" w:type="dxa"/>
                </w:trPr>
                <w:tc>
                  <w:tcPr>
                    <w:tcW w:w="50" w:type="pct"/>
                    <w:hideMark/>
                  </w:tcPr>
                  <w:p w14:paraId="361518AA" w14:textId="77777777" w:rsidR="00E30A9C" w:rsidRDefault="00E30A9C">
                    <w:pPr>
                      <w:pStyle w:val="Bibliography"/>
                      <w:rPr>
                        <w:noProof/>
                      </w:rPr>
                    </w:pPr>
                    <w:r>
                      <w:rPr>
                        <w:noProof/>
                      </w:rPr>
                      <w:t xml:space="preserve">[11] </w:t>
                    </w:r>
                  </w:p>
                </w:tc>
                <w:tc>
                  <w:tcPr>
                    <w:tcW w:w="0" w:type="auto"/>
                    <w:hideMark/>
                  </w:tcPr>
                  <w:p w14:paraId="6260151C" w14:textId="77777777" w:rsidR="00E30A9C" w:rsidRDefault="00E30A9C">
                    <w:pPr>
                      <w:pStyle w:val="Bibliography"/>
                      <w:rPr>
                        <w:noProof/>
                      </w:rPr>
                    </w:pPr>
                    <w:r>
                      <w:rPr>
                        <w:noProof/>
                      </w:rPr>
                      <w:t xml:space="preserve">J. Manwell, </w:t>
                    </w:r>
                    <w:r>
                      <w:rPr>
                        <w:i/>
                        <w:iCs/>
                        <w:noProof/>
                      </w:rPr>
                      <w:t xml:space="preserve">Wind Energy Explained, </w:t>
                    </w:r>
                    <w:r>
                      <w:rPr>
                        <w:noProof/>
                      </w:rPr>
                      <w:t xml:space="preserve">West Sussex, United Kingdom: John Wiley &amp; Sons Ltd., 2002. </w:t>
                    </w:r>
                  </w:p>
                </w:tc>
              </w:tr>
              <w:tr w:rsidR="00E30A9C" w14:paraId="76D32D78" w14:textId="77777777">
                <w:trPr>
                  <w:divId w:val="1087728661"/>
                  <w:tblCellSpacing w:w="15" w:type="dxa"/>
                </w:trPr>
                <w:tc>
                  <w:tcPr>
                    <w:tcW w:w="50" w:type="pct"/>
                    <w:hideMark/>
                  </w:tcPr>
                  <w:p w14:paraId="54E3251E" w14:textId="77777777" w:rsidR="00E30A9C" w:rsidRDefault="00E30A9C">
                    <w:pPr>
                      <w:pStyle w:val="Bibliography"/>
                      <w:rPr>
                        <w:noProof/>
                      </w:rPr>
                    </w:pPr>
                    <w:r>
                      <w:rPr>
                        <w:noProof/>
                      </w:rPr>
                      <w:t xml:space="preserve">[12] </w:t>
                    </w:r>
                  </w:p>
                </w:tc>
                <w:tc>
                  <w:tcPr>
                    <w:tcW w:w="0" w:type="auto"/>
                    <w:hideMark/>
                  </w:tcPr>
                  <w:p w14:paraId="2913C757" w14:textId="77777777" w:rsidR="00E30A9C" w:rsidRDefault="00E30A9C">
                    <w:pPr>
                      <w:pStyle w:val="Bibliography"/>
                      <w:rPr>
                        <w:noProof/>
                      </w:rPr>
                    </w:pPr>
                    <w:r>
                      <w:rPr>
                        <w:noProof/>
                      </w:rPr>
                      <w:t xml:space="preserve">R. G. Budynas and J. K. Nisbett, Shigley's Mechanical Engineering Design 10th edition, New York, New York, USA: McGraw-Hill Education, 2015. </w:t>
                    </w:r>
                  </w:p>
                </w:tc>
              </w:tr>
              <w:tr w:rsidR="00E30A9C" w14:paraId="19AF0110" w14:textId="77777777">
                <w:trPr>
                  <w:divId w:val="1087728661"/>
                  <w:tblCellSpacing w:w="15" w:type="dxa"/>
                </w:trPr>
                <w:tc>
                  <w:tcPr>
                    <w:tcW w:w="50" w:type="pct"/>
                    <w:hideMark/>
                  </w:tcPr>
                  <w:p w14:paraId="1E843EC5" w14:textId="77777777" w:rsidR="00E30A9C" w:rsidRDefault="00E30A9C">
                    <w:pPr>
                      <w:pStyle w:val="Bibliography"/>
                      <w:rPr>
                        <w:noProof/>
                      </w:rPr>
                    </w:pPr>
                    <w:r>
                      <w:rPr>
                        <w:noProof/>
                      </w:rPr>
                      <w:t xml:space="preserve">[13] </w:t>
                    </w:r>
                  </w:p>
                </w:tc>
                <w:tc>
                  <w:tcPr>
                    <w:tcW w:w="0" w:type="auto"/>
                    <w:hideMark/>
                  </w:tcPr>
                  <w:p w14:paraId="5268CDE1" w14:textId="77777777" w:rsidR="00E30A9C" w:rsidRDefault="00E30A9C">
                    <w:pPr>
                      <w:pStyle w:val="Bibliography"/>
                      <w:rPr>
                        <w:noProof/>
                      </w:rPr>
                    </w:pPr>
                    <w:r>
                      <w:rPr>
                        <w:noProof/>
                      </w:rPr>
                      <w:t>C. Levandowski, "Lib.dr.iastate.edu," 2018. [Online]. Available: https://lib.dr.iastate.edu/cgi/viewcontent.cgi?article=1116&amp;context=undergradresearch_symposium. [Accessed 20 October 2018].</w:t>
                    </w:r>
                  </w:p>
                </w:tc>
              </w:tr>
              <w:tr w:rsidR="00E30A9C" w14:paraId="1BFC46BE" w14:textId="77777777">
                <w:trPr>
                  <w:divId w:val="1087728661"/>
                  <w:tblCellSpacing w:w="15" w:type="dxa"/>
                </w:trPr>
                <w:tc>
                  <w:tcPr>
                    <w:tcW w:w="50" w:type="pct"/>
                    <w:hideMark/>
                  </w:tcPr>
                  <w:p w14:paraId="69C891DC" w14:textId="77777777" w:rsidR="00E30A9C" w:rsidRDefault="00E30A9C">
                    <w:pPr>
                      <w:pStyle w:val="Bibliography"/>
                      <w:rPr>
                        <w:noProof/>
                      </w:rPr>
                    </w:pPr>
                    <w:r>
                      <w:rPr>
                        <w:noProof/>
                      </w:rPr>
                      <w:t xml:space="preserve">[14] </w:t>
                    </w:r>
                  </w:p>
                </w:tc>
                <w:tc>
                  <w:tcPr>
                    <w:tcW w:w="0" w:type="auto"/>
                    <w:hideMark/>
                  </w:tcPr>
                  <w:p w14:paraId="4E9096F6" w14:textId="77777777" w:rsidR="00E30A9C" w:rsidRDefault="00E30A9C">
                    <w:pPr>
                      <w:pStyle w:val="Bibliography"/>
                      <w:rPr>
                        <w:noProof/>
                      </w:rPr>
                    </w:pPr>
                    <w:r>
                      <w:rPr>
                        <w:noProof/>
                      </w:rPr>
                      <w:t xml:space="preserve">D. A. a. J. Veigh, </w:t>
                    </w:r>
                    <w:r>
                      <w:rPr>
                        <w:i/>
                        <w:iCs/>
                        <w:noProof/>
                      </w:rPr>
                      <w:t xml:space="preserve">Wind Turbine Materials and Manufacturing Fact Sheet, </w:t>
                    </w:r>
                    <w:r>
                      <w:rPr>
                        <w:noProof/>
                      </w:rPr>
                      <w:t xml:space="preserve">Princeton: Princeton Energy Resources International, 2001. </w:t>
                    </w:r>
                  </w:p>
                </w:tc>
              </w:tr>
              <w:tr w:rsidR="00E30A9C" w14:paraId="461BFD15" w14:textId="77777777">
                <w:trPr>
                  <w:divId w:val="1087728661"/>
                  <w:tblCellSpacing w:w="15" w:type="dxa"/>
                </w:trPr>
                <w:tc>
                  <w:tcPr>
                    <w:tcW w:w="50" w:type="pct"/>
                    <w:hideMark/>
                  </w:tcPr>
                  <w:p w14:paraId="3832A5AA" w14:textId="77777777" w:rsidR="00E30A9C" w:rsidRDefault="00E30A9C">
                    <w:pPr>
                      <w:pStyle w:val="Bibliography"/>
                      <w:rPr>
                        <w:noProof/>
                      </w:rPr>
                    </w:pPr>
                    <w:r>
                      <w:rPr>
                        <w:noProof/>
                      </w:rPr>
                      <w:t xml:space="preserve">[15] </w:t>
                    </w:r>
                  </w:p>
                </w:tc>
                <w:tc>
                  <w:tcPr>
                    <w:tcW w:w="0" w:type="auto"/>
                    <w:hideMark/>
                  </w:tcPr>
                  <w:p w14:paraId="0A0A3EE8" w14:textId="77777777" w:rsidR="00E30A9C" w:rsidRDefault="00E30A9C">
                    <w:pPr>
                      <w:pStyle w:val="Bibliography"/>
                      <w:rPr>
                        <w:noProof/>
                      </w:rPr>
                    </w:pPr>
                    <w:r>
                      <w:rPr>
                        <w:noProof/>
                      </w:rPr>
                      <w:t>J. S. Strong, "Design of a Small Wind Turbine," 2008.</w:t>
                    </w:r>
                  </w:p>
                </w:tc>
              </w:tr>
            </w:tbl>
            <w:p w14:paraId="3AC8EE50" w14:textId="77777777" w:rsidR="00E30A9C" w:rsidRDefault="00E30A9C">
              <w:pPr>
                <w:divId w:val="1087728661"/>
                <w:rPr>
                  <w:noProof/>
                </w:rPr>
              </w:pPr>
            </w:p>
            <w:p w14:paraId="16C1268F" w14:textId="573ECB31" w:rsidR="00A26196" w:rsidRDefault="00A26196">
              <w:r>
                <w:rPr>
                  <w:b/>
                  <w:bCs/>
                  <w:noProof/>
                </w:rPr>
                <w:fldChar w:fldCharType="end"/>
              </w:r>
            </w:p>
          </w:sdtContent>
        </w:sdt>
      </w:sdtContent>
    </w:sdt>
    <w:p w14:paraId="5CB46201" w14:textId="77777777" w:rsidR="009E013A" w:rsidRDefault="009E013A"/>
    <w:p w14:paraId="5CB46202" w14:textId="77777777" w:rsidR="009E013A" w:rsidRDefault="009E013A"/>
    <w:p w14:paraId="5CB46203" w14:textId="77777777" w:rsidR="009E013A" w:rsidRDefault="002A7A86">
      <w:r>
        <w:t xml:space="preserve"> </w:t>
      </w:r>
    </w:p>
    <w:p w14:paraId="5CB46204" w14:textId="77777777" w:rsidR="009E013A" w:rsidRDefault="002A7A86">
      <w:pPr>
        <w:spacing w:line="276" w:lineRule="auto"/>
        <w:rPr>
          <w:sz w:val="40"/>
          <w:szCs w:val="40"/>
        </w:rPr>
      </w:pPr>
      <w:bookmarkStart w:id="109" w:name="_25b2l0r" w:colFirst="0" w:colLast="0"/>
      <w:bookmarkEnd w:id="109"/>
      <w:r>
        <w:br w:type="page"/>
      </w:r>
    </w:p>
    <w:p w14:paraId="5CB46205" w14:textId="77777777" w:rsidR="009E013A" w:rsidRDefault="002A7A86">
      <w:pPr>
        <w:pStyle w:val="Heading1"/>
        <w:keepNext w:val="0"/>
        <w:keepLines w:val="0"/>
        <w:spacing w:before="480"/>
        <w:contextualSpacing w:val="0"/>
        <w:rPr>
          <w:rFonts w:ascii="Times New Roman" w:eastAsia="Times New Roman" w:hAnsi="Times New Roman" w:cs="Times New Roman"/>
        </w:rPr>
      </w:pPr>
      <w:bookmarkStart w:id="110" w:name="_Toc530927825"/>
      <w:r>
        <w:rPr>
          <w:rFonts w:ascii="Times New Roman" w:eastAsia="Times New Roman" w:hAnsi="Times New Roman" w:cs="Times New Roman"/>
        </w:rPr>
        <w:lastRenderedPageBreak/>
        <w:t>11 APPENDICES</w:t>
      </w:r>
      <w:bookmarkEnd w:id="110"/>
    </w:p>
    <w:p w14:paraId="5CB46206" w14:textId="77777777" w:rsidR="009E013A" w:rsidRDefault="002A7A86">
      <w:pPr>
        <w:pStyle w:val="Heading2"/>
        <w:keepNext w:val="0"/>
        <w:keepLines w:val="0"/>
        <w:spacing w:after="80"/>
        <w:contextualSpacing w:val="0"/>
        <w:rPr>
          <w:rFonts w:eastAsia="Times New Roman" w:cs="Times New Roman"/>
        </w:rPr>
      </w:pPr>
      <w:bookmarkStart w:id="111" w:name="_Toc530927826"/>
      <w:r>
        <w:rPr>
          <w:rFonts w:eastAsia="Times New Roman" w:cs="Times New Roman"/>
        </w:rPr>
        <w:t>11.1   Appendix A: House of Quality</w:t>
      </w:r>
      <w:bookmarkEnd w:id="111"/>
    </w:p>
    <w:p w14:paraId="5CB46207" w14:textId="77777777" w:rsidR="009E013A" w:rsidRDefault="002A7A86">
      <w:pPr>
        <w:jc w:val="center"/>
      </w:pPr>
      <w:r>
        <w:rPr>
          <w:noProof/>
        </w:rPr>
        <w:drawing>
          <wp:inline distT="0" distB="0" distL="0" distR="0" wp14:anchorId="5CB4626A" wp14:editId="5CB4626B">
            <wp:extent cx="5076825" cy="4272994"/>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5076825" cy="4272994"/>
                    </a:xfrm>
                    <a:prstGeom prst="rect">
                      <a:avLst/>
                    </a:prstGeom>
                    <a:ln/>
                  </pic:spPr>
                </pic:pic>
              </a:graphicData>
            </a:graphic>
          </wp:inline>
        </w:drawing>
      </w:r>
    </w:p>
    <w:p w14:paraId="5CB46208" w14:textId="77777777" w:rsidR="009E013A" w:rsidRDefault="002A7A86">
      <w:pPr>
        <w:spacing w:line="276" w:lineRule="auto"/>
      </w:pPr>
      <w:r>
        <w:br w:type="page"/>
      </w:r>
    </w:p>
    <w:p w14:paraId="5CB46209" w14:textId="77777777" w:rsidR="009E013A" w:rsidRDefault="002A7A86">
      <w:pPr>
        <w:pStyle w:val="Heading2"/>
        <w:keepNext w:val="0"/>
        <w:keepLines w:val="0"/>
        <w:spacing w:after="80"/>
        <w:contextualSpacing w:val="0"/>
        <w:rPr>
          <w:rFonts w:eastAsia="Times New Roman" w:cs="Times New Roman"/>
        </w:rPr>
      </w:pPr>
      <w:bookmarkStart w:id="112" w:name="_Toc530927827"/>
      <w:r>
        <w:rPr>
          <w:rFonts w:eastAsia="Times New Roman" w:cs="Times New Roman"/>
        </w:rPr>
        <w:lastRenderedPageBreak/>
        <w:t>11.2   Appendix B: Designs Considered</w:t>
      </w:r>
      <w:bookmarkEnd w:id="112"/>
    </w:p>
    <w:p w14:paraId="5CB4620A" w14:textId="77777777" w:rsidR="009E013A" w:rsidRDefault="002A7A86">
      <w:pPr>
        <w:jc w:val="center"/>
      </w:pPr>
      <w:r>
        <w:t>Appendix A.1: Linear Actuator Brake</w:t>
      </w:r>
    </w:p>
    <w:p w14:paraId="5CB4620B" w14:textId="77777777" w:rsidR="009E013A" w:rsidRDefault="002A7A86">
      <w:pPr>
        <w:jc w:val="center"/>
      </w:pPr>
      <w:r>
        <w:rPr>
          <w:noProof/>
        </w:rPr>
        <w:drawing>
          <wp:inline distT="114300" distB="114300" distL="114300" distR="114300" wp14:anchorId="5CB4626C" wp14:editId="5CB4626D">
            <wp:extent cx="4114800" cy="1924050"/>
            <wp:effectExtent l="0" t="0" r="0" b="0"/>
            <wp:docPr id="1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5"/>
                    <a:srcRect t="5607"/>
                    <a:stretch>
                      <a:fillRect/>
                    </a:stretch>
                  </pic:blipFill>
                  <pic:spPr>
                    <a:xfrm>
                      <a:off x="0" y="0"/>
                      <a:ext cx="4114800" cy="1924050"/>
                    </a:xfrm>
                    <a:prstGeom prst="rect">
                      <a:avLst/>
                    </a:prstGeom>
                    <a:ln/>
                  </pic:spPr>
                </pic:pic>
              </a:graphicData>
            </a:graphic>
          </wp:inline>
        </w:drawing>
      </w:r>
    </w:p>
    <w:p w14:paraId="5CB4620C" w14:textId="77777777" w:rsidR="009E013A" w:rsidRDefault="009E013A">
      <w:pPr>
        <w:jc w:val="center"/>
      </w:pPr>
    </w:p>
    <w:p w14:paraId="5CB4620D" w14:textId="77777777" w:rsidR="009E013A" w:rsidRDefault="009E013A">
      <w:pPr>
        <w:jc w:val="center"/>
      </w:pPr>
    </w:p>
    <w:p w14:paraId="5CB4620E" w14:textId="77777777" w:rsidR="009E013A" w:rsidRDefault="002A7A86">
      <w:pPr>
        <w:jc w:val="center"/>
      </w:pPr>
      <w:r>
        <w:t>Appendix B.2: Wide Base Blade Concept</w:t>
      </w:r>
    </w:p>
    <w:p w14:paraId="5CB4620F" w14:textId="77777777" w:rsidR="009E013A" w:rsidRDefault="002A7A86">
      <w:pPr>
        <w:jc w:val="center"/>
      </w:pPr>
      <w:r>
        <w:rPr>
          <w:noProof/>
        </w:rPr>
        <w:drawing>
          <wp:inline distT="0" distB="0" distL="0" distR="0" wp14:anchorId="5CB4626E" wp14:editId="5CB4626F">
            <wp:extent cx="2724150" cy="2209718"/>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2724150" cy="2209718"/>
                    </a:xfrm>
                    <a:prstGeom prst="rect">
                      <a:avLst/>
                    </a:prstGeom>
                    <a:ln/>
                  </pic:spPr>
                </pic:pic>
              </a:graphicData>
            </a:graphic>
          </wp:inline>
        </w:drawing>
      </w:r>
    </w:p>
    <w:p w14:paraId="5CB46210" w14:textId="77777777" w:rsidR="009E013A" w:rsidRDefault="009E013A">
      <w:pPr>
        <w:jc w:val="center"/>
      </w:pPr>
    </w:p>
    <w:p w14:paraId="5CB46211" w14:textId="77777777" w:rsidR="009E013A" w:rsidRDefault="002A7A86">
      <w:pPr>
        <w:jc w:val="center"/>
      </w:pPr>
      <w:r>
        <w:t xml:space="preserve">Appendix B.3: </w:t>
      </w:r>
      <w:proofErr w:type="spellStart"/>
      <w:r>
        <w:t>Rolly</w:t>
      </w:r>
      <w:proofErr w:type="spellEnd"/>
      <w:r>
        <w:t xml:space="preserve"> Chair tower design</w:t>
      </w:r>
    </w:p>
    <w:p w14:paraId="5CB46212" w14:textId="77777777" w:rsidR="009E013A" w:rsidRDefault="002A7A86">
      <w:pPr>
        <w:jc w:val="center"/>
      </w:pPr>
      <w:r>
        <w:rPr>
          <w:noProof/>
        </w:rPr>
        <w:drawing>
          <wp:inline distT="0" distB="0" distL="0" distR="0" wp14:anchorId="5CB46270" wp14:editId="5CB46271">
            <wp:extent cx="3038475" cy="2343150"/>
            <wp:effectExtent l="0" t="0" r="0" b="0"/>
            <wp:docPr id="2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3038475" cy="2343150"/>
                    </a:xfrm>
                    <a:prstGeom prst="rect">
                      <a:avLst/>
                    </a:prstGeom>
                    <a:ln/>
                  </pic:spPr>
                </pic:pic>
              </a:graphicData>
            </a:graphic>
          </wp:inline>
        </w:drawing>
      </w:r>
    </w:p>
    <w:p w14:paraId="5CB46213" w14:textId="77777777" w:rsidR="009E013A" w:rsidRDefault="009E013A">
      <w:pPr>
        <w:jc w:val="center"/>
      </w:pPr>
    </w:p>
    <w:p w14:paraId="5CB46214" w14:textId="77777777" w:rsidR="009E013A" w:rsidRDefault="002A7A86">
      <w:pPr>
        <w:jc w:val="center"/>
      </w:pPr>
      <w:r>
        <w:t>Appendix B.4: Yaw Incorporated Tower</w:t>
      </w:r>
    </w:p>
    <w:p w14:paraId="5CB46215" w14:textId="77777777" w:rsidR="009E013A" w:rsidRDefault="002A7A86">
      <w:pPr>
        <w:jc w:val="center"/>
      </w:pPr>
      <w:r>
        <w:rPr>
          <w:noProof/>
        </w:rPr>
        <w:lastRenderedPageBreak/>
        <w:drawing>
          <wp:inline distT="0" distB="0" distL="0" distR="0" wp14:anchorId="5CB46272" wp14:editId="5CB46273">
            <wp:extent cx="2590800" cy="2562225"/>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2590800" cy="2562225"/>
                    </a:xfrm>
                    <a:prstGeom prst="rect">
                      <a:avLst/>
                    </a:prstGeom>
                    <a:ln/>
                  </pic:spPr>
                </pic:pic>
              </a:graphicData>
            </a:graphic>
          </wp:inline>
        </w:drawing>
      </w:r>
    </w:p>
    <w:p w14:paraId="5CB46216" w14:textId="77777777" w:rsidR="009E013A" w:rsidRDefault="009E013A">
      <w:pPr>
        <w:jc w:val="center"/>
      </w:pPr>
    </w:p>
    <w:p w14:paraId="5CB46217" w14:textId="77777777" w:rsidR="009E013A" w:rsidRDefault="002A7A86">
      <w:pPr>
        <w:jc w:val="center"/>
      </w:pPr>
      <w:r>
        <w:t>Appendix B.5: Thick Diameter End Shaft</w:t>
      </w:r>
    </w:p>
    <w:p w14:paraId="5CB46218" w14:textId="77777777" w:rsidR="009E013A" w:rsidRDefault="002A7A86">
      <w:pPr>
        <w:jc w:val="center"/>
      </w:pPr>
      <w:r>
        <w:rPr>
          <w:noProof/>
        </w:rPr>
        <w:drawing>
          <wp:inline distT="0" distB="0" distL="0" distR="0" wp14:anchorId="5CB46274" wp14:editId="5CB46275">
            <wp:extent cx="5943600" cy="1714500"/>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5943600" cy="1714500"/>
                    </a:xfrm>
                    <a:prstGeom prst="rect">
                      <a:avLst/>
                    </a:prstGeom>
                    <a:ln/>
                  </pic:spPr>
                </pic:pic>
              </a:graphicData>
            </a:graphic>
          </wp:inline>
        </w:drawing>
      </w:r>
    </w:p>
    <w:p w14:paraId="5CB46219" w14:textId="77777777" w:rsidR="009E013A" w:rsidRDefault="002A7A86">
      <w:pPr>
        <w:spacing w:line="276" w:lineRule="auto"/>
      </w:pPr>
      <w:r>
        <w:br w:type="page"/>
      </w:r>
    </w:p>
    <w:p w14:paraId="5CB4621A" w14:textId="77777777" w:rsidR="009E013A" w:rsidRDefault="009E013A">
      <w:pPr>
        <w:jc w:val="center"/>
      </w:pPr>
    </w:p>
    <w:p w14:paraId="5CB4621B" w14:textId="77777777" w:rsidR="009E013A" w:rsidRDefault="002A7A86">
      <w:r>
        <w:t xml:space="preserve"> </w:t>
      </w:r>
    </w:p>
    <w:p w14:paraId="5CB4621C" w14:textId="1A71823C" w:rsidR="009E013A" w:rsidRDefault="002A7A86">
      <w:pPr>
        <w:pStyle w:val="Heading2"/>
        <w:contextualSpacing w:val="0"/>
        <w:rPr>
          <w:rFonts w:eastAsia="Times New Roman" w:cs="Times New Roman"/>
        </w:rPr>
      </w:pPr>
      <w:bookmarkStart w:id="113" w:name="_Toc530927828"/>
      <w:r>
        <w:rPr>
          <w:rFonts w:eastAsia="Times New Roman" w:cs="Times New Roman"/>
        </w:rPr>
        <w:t>11.3 Appendix C: Designs Selected</w:t>
      </w:r>
      <w:bookmarkEnd w:id="113"/>
    </w:p>
    <w:p w14:paraId="0F9DEFC6" w14:textId="77777777" w:rsidR="00431AD6" w:rsidRPr="00431AD6" w:rsidRDefault="00431AD6" w:rsidP="00431AD6"/>
    <w:p w14:paraId="5CB4621D" w14:textId="3B32D587" w:rsidR="009E013A" w:rsidRDefault="00431AD6">
      <w:r>
        <w:t>Appendix C.1: Tower Pugh Chart</w:t>
      </w:r>
    </w:p>
    <w:p w14:paraId="49DCCD3A" w14:textId="77777777" w:rsidR="00431AD6" w:rsidRDefault="00431AD6">
      <w:r>
        <w:rPr>
          <w:noProof/>
        </w:rPr>
        <w:drawing>
          <wp:inline distT="114300" distB="114300" distL="114300" distR="114300" wp14:anchorId="49D71C71" wp14:editId="57F08610">
            <wp:extent cx="5943600" cy="2324100"/>
            <wp:effectExtent l="0" t="0" r="0" b="0"/>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0"/>
                    <a:srcRect/>
                    <a:stretch>
                      <a:fillRect/>
                    </a:stretch>
                  </pic:blipFill>
                  <pic:spPr>
                    <a:xfrm>
                      <a:off x="0" y="0"/>
                      <a:ext cx="5943600" cy="2324100"/>
                    </a:xfrm>
                    <a:prstGeom prst="rect">
                      <a:avLst/>
                    </a:prstGeom>
                    <a:ln/>
                  </pic:spPr>
                </pic:pic>
              </a:graphicData>
            </a:graphic>
          </wp:inline>
        </w:drawing>
      </w:r>
    </w:p>
    <w:p w14:paraId="17072C69" w14:textId="77777777" w:rsidR="00431AD6" w:rsidRDefault="00431AD6"/>
    <w:p w14:paraId="60138FD0" w14:textId="77777777" w:rsidR="00431AD6" w:rsidRDefault="00431AD6"/>
    <w:p w14:paraId="164FFBDD" w14:textId="54EA6369" w:rsidR="00431AD6" w:rsidRDefault="00431AD6">
      <w:r>
        <w:t>Appendix C.2: Tower Decision Matrix</w:t>
      </w:r>
    </w:p>
    <w:p w14:paraId="22065B70" w14:textId="3EF48A49" w:rsidR="00431AD6" w:rsidRDefault="00431AD6">
      <w:r>
        <w:rPr>
          <w:noProof/>
        </w:rPr>
        <w:drawing>
          <wp:inline distT="114300" distB="114300" distL="114300" distR="114300" wp14:anchorId="3ACBF6F7" wp14:editId="2845B644">
            <wp:extent cx="5943600" cy="15875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5943600" cy="1587500"/>
                    </a:xfrm>
                    <a:prstGeom prst="rect">
                      <a:avLst/>
                    </a:prstGeom>
                    <a:ln/>
                  </pic:spPr>
                </pic:pic>
              </a:graphicData>
            </a:graphic>
          </wp:inline>
        </w:drawing>
      </w:r>
    </w:p>
    <w:p w14:paraId="7D71E4C4" w14:textId="77777777" w:rsidR="004C483F" w:rsidRDefault="004C483F"/>
    <w:p w14:paraId="04CE8D2B" w14:textId="77777777" w:rsidR="004C483F" w:rsidRDefault="004C483F">
      <w:r>
        <w:lastRenderedPageBreak/>
        <w:t>Appendix C.3: Yaw Pugh Chart</w:t>
      </w:r>
      <w:r>
        <w:rPr>
          <w:noProof/>
        </w:rPr>
        <w:drawing>
          <wp:inline distT="114300" distB="114300" distL="114300" distR="114300" wp14:anchorId="2219BB2A" wp14:editId="14A6B0E2">
            <wp:extent cx="5943600" cy="23876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2"/>
                    <a:srcRect/>
                    <a:stretch>
                      <a:fillRect/>
                    </a:stretch>
                  </pic:blipFill>
                  <pic:spPr>
                    <a:xfrm>
                      <a:off x="0" y="0"/>
                      <a:ext cx="5943600" cy="2387600"/>
                    </a:xfrm>
                    <a:prstGeom prst="rect">
                      <a:avLst/>
                    </a:prstGeom>
                    <a:ln/>
                  </pic:spPr>
                </pic:pic>
              </a:graphicData>
            </a:graphic>
          </wp:inline>
        </w:drawing>
      </w:r>
    </w:p>
    <w:p w14:paraId="3DAC4F11" w14:textId="77777777" w:rsidR="004C483F" w:rsidRDefault="004C483F"/>
    <w:p w14:paraId="4D74CAF9" w14:textId="77777777" w:rsidR="004C483F" w:rsidRDefault="004C483F"/>
    <w:p w14:paraId="2C65482C" w14:textId="7478181F" w:rsidR="004C483F" w:rsidRDefault="004C483F">
      <w:r>
        <w:t>Appendix C.4: Yaw Decision Matrix</w:t>
      </w:r>
    </w:p>
    <w:p w14:paraId="2DB2E532" w14:textId="77777777" w:rsidR="004C483F" w:rsidRDefault="004C483F"/>
    <w:p w14:paraId="11C67E77" w14:textId="77777777" w:rsidR="004C483F" w:rsidRDefault="004C483F">
      <w:pPr>
        <w:rPr>
          <w:noProof/>
        </w:rPr>
      </w:pPr>
      <w:r>
        <w:rPr>
          <w:noProof/>
        </w:rPr>
        <w:drawing>
          <wp:inline distT="114300" distB="114300" distL="114300" distR="114300" wp14:anchorId="23966F7F" wp14:editId="7CB99145">
            <wp:extent cx="5943600" cy="1803400"/>
            <wp:effectExtent l="0" t="0" r="0" b="635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5943600" cy="1803400"/>
                    </a:xfrm>
                    <a:prstGeom prst="rect">
                      <a:avLst/>
                    </a:prstGeom>
                    <a:ln/>
                  </pic:spPr>
                </pic:pic>
              </a:graphicData>
            </a:graphic>
          </wp:inline>
        </w:drawing>
      </w:r>
    </w:p>
    <w:p w14:paraId="00765A1C" w14:textId="576B94B9" w:rsidR="004C483F" w:rsidRDefault="004C483F"/>
    <w:p w14:paraId="5CB4621E" w14:textId="1948DFE4" w:rsidR="009E013A" w:rsidRDefault="004C483F">
      <w:r>
        <w:t>Appendix C.5: Shaft Pugh Chart</w:t>
      </w:r>
      <w:r w:rsidR="002A7A86">
        <w:rPr>
          <w:noProof/>
        </w:rPr>
        <w:drawing>
          <wp:inline distT="114300" distB="114300" distL="114300" distR="114300" wp14:anchorId="5CB46276" wp14:editId="5CB46277">
            <wp:extent cx="5943600" cy="2743200"/>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5943600" cy="2743200"/>
                    </a:xfrm>
                    <a:prstGeom prst="rect">
                      <a:avLst/>
                    </a:prstGeom>
                    <a:ln/>
                  </pic:spPr>
                </pic:pic>
              </a:graphicData>
            </a:graphic>
          </wp:inline>
        </w:drawing>
      </w:r>
    </w:p>
    <w:p w14:paraId="6D3E8373" w14:textId="77777777" w:rsidR="004C483F" w:rsidRDefault="004C483F"/>
    <w:p w14:paraId="192976A0" w14:textId="1D94171D" w:rsidR="004C483F" w:rsidRDefault="004C483F">
      <w:r>
        <w:lastRenderedPageBreak/>
        <w:t>Appendix C.6: Shaft Decision Matrix</w:t>
      </w:r>
    </w:p>
    <w:p w14:paraId="508887DA" w14:textId="77777777" w:rsidR="004C483F" w:rsidRDefault="004C483F"/>
    <w:p w14:paraId="5CB4621F" w14:textId="0434AB34" w:rsidR="009E013A" w:rsidRDefault="004C483F">
      <w:r>
        <w:rPr>
          <w:noProof/>
        </w:rPr>
        <w:drawing>
          <wp:inline distT="114300" distB="114300" distL="114300" distR="114300" wp14:anchorId="7B5BB03B" wp14:editId="4AA717C6">
            <wp:extent cx="5943600" cy="15240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5943600" cy="1524000"/>
                    </a:xfrm>
                    <a:prstGeom prst="rect">
                      <a:avLst/>
                    </a:prstGeom>
                    <a:ln/>
                  </pic:spPr>
                </pic:pic>
              </a:graphicData>
            </a:graphic>
          </wp:inline>
        </w:drawing>
      </w:r>
    </w:p>
    <w:p w14:paraId="5CB46220" w14:textId="77777777" w:rsidR="009E013A" w:rsidRDefault="009E013A"/>
    <w:p w14:paraId="5CB46221" w14:textId="4F508ECD" w:rsidR="009E013A" w:rsidRDefault="009E013A"/>
    <w:p w14:paraId="5CB46222" w14:textId="55476B0E" w:rsidR="009E013A" w:rsidRDefault="009E013A"/>
    <w:p w14:paraId="5CB46223" w14:textId="77777777" w:rsidR="009E013A" w:rsidRDefault="009E013A"/>
    <w:p w14:paraId="5CB46224" w14:textId="4547F368" w:rsidR="009E013A" w:rsidRDefault="009E013A"/>
    <w:p w14:paraId="5CB46225" w14:textId="1E77C7C6" w:rsidR="009E013A" w:rsidRDefault="009E013A"/>
    <w:sectPr w:rsidR="009E013A" w:rsidSect="00F97AAA">
      <w:footerReference w:type="default" r:id="rId56"/>
      <w:type w:val="continuous"/>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0D9906" w14:textId="77777777" w:rsidR="00757574" w:rsidRDefault="00757574">
      <w:r>
        <w:separator/>
      </w:r>
    </w:p>
  </w:endnote>
  <w:endnote w:type="continuationSeparator" w:id="0">
    <w:p w14:paraId="70736F62" w14:textId="77777777" w:rsidR="00757574" w:rsidRDefault="007575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6342611"/>
      <w:docPartObj>
        <w:docPartGallery w:val="Page Numbers (Bottom of Page)"/>
        <w:docPartUnique/>
      </w:docPartObj>
    </w:sdtPr>
    <w:sdtEndPr>
      <w:rPr>
        <w:noProof/>
      </w:rPr>
    </w:sdtEndPr>
    <w:sdtContent>
      <w:p w14:paraId="2BEFB87C" w14:textId="5E1D90C1" w:rsidR="00F97AAA" w:rsidRDefault="00F97AA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CB4628B" w14:textId="77777777" w:rsidR="009E013A" w:rsidRDefault="009E013A">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4628C" w14:textId="77777777" w:rsidR="009E013A" w:rsidRDefault="009E013A">
    <w:pPr>
      <w:pBdr>
        <w:top w:val="nil"/>
        <w:left w:val="nil"/>
        <w:bottom w:val="nil"/>
        <w:right w:val="nil"/>
        <w:between w:val="nil"/>
      </w:pBdr>
      <w:tabs>
        <w:tab w:val="center" w:pos="4680"/>
        <w:tab w:val="right" w:pos="9360"/>
      </w:tabs>
      <w:jc w:val="center"/>
      <w:rPr>
        <w:color w:val="000000"/>
      </w:rPr>
    </w:pPr>
  </w:p>
  <w:p w14:paraId="5CB4628D" w14:textId="77777777" w:rsidR="009E013A" w:rsidRDefault="009E013A">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BE3D3" w14:textId="77777777" w:rsidR="00F97AAA" w:rsidRDefault="00F97AAA">
    <w:pPr>
      <w:pBdr>
        <w:top w:val="nil"/>
        <w:left w:val="nil"/>
        <w:bottom w:val="nil"/>
        <w:right w:val="nil"/>
        <w:between w:val="nil"/>
      </w:pBdr>
      <w:tabs>
        <w:tab w:val="center" w:pos="4680"/>
        <w:tab w:val="right" w:pos="9360"/>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4034986"/>
      <w:docPartObj>
        <w:docPartGallery w:val="Page Numbers (Bottom of Page)"/>
        <w:docPartUnique/>
      </w:docPartObj>
    </w:sdtPr>
    <w:sdtEndPr>
      <w:rPr>
        <w:noProof/>
      </w:rPr>
    </w:sdtEndPr>
    <w:sdtContent>
      <w:p w14:paraId="513A0C95" w14:textId="77777777" w:rsidR="00D82998" w:rsidRDefault="00D8299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B0189D2" w14:textId="77777777" w:rsidR="00D82998" w:rsidRDefault="00D82998">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DE5788" w14:textId="77777777" w:rsidR="00757574" w:rsidRDefault="00757574">
      <w:r>
        <w:separator/>
      </w:r>
    </w:p>
  </w:footnote>
  <w:footnote w:type="continuationSeparator" w:id="0">
    <w:p w14:paraId="2AA1AFA3" w14:textId="77777777" w:rsidR="00757574" w:rsidRDefault="007575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A873CB"/>
    <w:multiLevelType w:val="multilevel"/>
    <w:tmpl w:val="FAA410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27F4756"/>
    <w:multiLevelType w:val="hybridMultilevel"/>
    <w:tmpl w:val="C00864AE"/>
    <w:lvl w:ilvl="0" w:tplc="04090001">
      <w:start w:val="1"/>
      <w:numFmt w:val="bullet"/>
      <w:lvlText w:val=""/>
      <w:lvlJc w:val="left"/>
      <w:pPr>
        <w:ind w:left="1155" w:hanging="795"/>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3F3120"/>
    <w:multiLevelType w:val="multilevel"/>
    <w:tmpl w:val="B62EB5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1011465"/>
    <w:multiLevelType w:val="hybridMultilevel"/>
    <w:tmpl w:val="5AD2B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8D3B1B"/>
    <w:multiLevelType w:val="hybridMultilevel"/>
    <w:tmpl w:val="9D24DFCC"/>
    <w:lvl w:ilvl="0" w:tplc="17686F48">
      <w:numFmt w:val="bullet"/>
      <w:lvlText w:val="·"/>
      <w:lvlJc w:val="left"/>
      <w:pPr>
        <w:ind w:left="1155" w:hanging="795"/>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346064E"/>
    <w:multiLevelType w:val="multilevel"/>
    <w:tmpl w:val="2938D3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2"/>
  </w:num>
  <w:num w:numId="3">
    <w:abstractNumId w:val="5"/>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13A"/>
    <w:rsid w:val="00000D42"/>
    <w:rsid w:val="00010C3E"/>
    <w:rsid w:val="00016DCD"/>
    <w:rsid w:val="000422CF"/>
    <w:rsid w:val="00042917"/>
    <w:rsid w:val="0004594B"/>
    <w:rsid w:val="00066F15"/>
    <w:rsid w:val="00075E2D"/>
    <w:rsid w:val="00077C61"/>
    <w:rsid w:val="0009676B"/>
    <w:rsid w:val="000A6A31"/>
    <w:rsid w:val="000C51E8"/>
    <w:rsid w:val="000C5E73"/>
    <w:rsid w:val="000C60F4"/>
    <w:rsid w:val="000D0249"/>
    <w:rsid w:val="000D4B72"/>
    <w:rsid w:val="000E08F0"/>
    <w:rsid w:val="000E5CB1"/>
    <w:rsid w:val="00100906"/>
    <w:rsid w:val="00110925"/>
    <w:rsid w:val="001124E7"/>
    <w:rsid w:val="001144B2"/>
    <w:rsid w:val="00114747"/>
    <w:rsid w:val="00122D18"/>
    <w:rsid w:val="00140A64"/>
    <w:rsid w:val="001446CE"/>
    <w:rsid w:val="00144EDD"/>
    <w:rsid w:val="00153B45"/>
    <w:rsid w:val="00160A51"/>
    <w:rsid w:val="00160DBB"/>
    <w:rsid w:val="00160E5E"/>
    <w:rsid w:val="00170435"/>
    <w:rsid w:val="001730C8"/>
    <w:rsid w:val="00173FB6"/>
    <w:rsid w:val="001764D8"/>
    <w:rsid w:val="001870B6"/>
    <w:rsid w:val="0019177A"/>
    <w:rsid w:val="001A058A"/>
    <w:rsid w:val="001A2BD3"/>
    <w:rsid w:val="001A43D1"/>
    <w:rsid w:val="001A4689"/>
    <w:rsid w:val="001A5D94"/>
    <w:rsid w:val="001B28E7"/>
    <w:rsid w:val="001B62A9"/>
    <w:rsid w:val="001D62BF"/>
    <w:rsid w:val="001E110F"/>
    <w:rsid w:val="001F7DB2"/>
    <w:rsid w:val="002061AA"/>
    <w:rsid w:val="00207AA1"/>
    <w:rsid w:val="00217F3B"/>
    <w:rsid w:val="00221DAD"/>
    <w:rsid w:val="0022272D"/>
    <w:rsid w:val="00223D7E"/>
    <w:rsid w:val="00226F63"/>
    <w:rsid w:val="00240C15"/>
    <w:rsid w:val="00240DDE"/>
    <w:rsid w:val="0024511C"/>
    <w:rsid w:val="00255B1A"/>
    <w:rsid w:val="00266F3C"/>
    <w:rsid w:val="00274D8E"/>
    <w:rsid w:val="00277BF6"/>
    <w:rsid w:val="002A21EE"/>
    <w:rsid w:val="002A7A86"/>
    <w:rsid w:val="002C13A2"/>
    <w:rsid w:val="002C6A26"/>
    <w:rsid w:val="002C7D58"/>
    <w:rsid w:val="002F65D1"/>
    <w:rsid w:val="002F6E92"/>
    <w:rsid w:val="00302D39"/>
    <w:rsid w:val="00316203"/>
    <w:rsid w:val="00320E57"/>
    <w:rsid w:val="00336E46"/>
    <w:rsid w:val="00346E39"/>
    <w:rsid w:val="0036432D"/>
    <w:rsid w:val="00367F92"/>
    <w:rsid w:val="003742ED"/>
    <w:rsid w:val="00374562"/>
    <w:rsid w:val="00377D2B"/>
    <w:rsid w:val="0039189C"/>
    <w:rsid w:val="003B07BA"/>
    <w:rsid w:val="003B7924"/>
    <w:rsid w:val="003B7FED"/>
    <w:rsid w:val="003C312B"/>
    <w:rsid w:val="003C72ED"/>
    <w:rsid w:val="003C7EA3"/>
    <w:rsid w:val="003D3178"/>
    <w:rsid w:val="003D5EB1"/>
    <w:rsid w:val="0041571D"/>
    <w:rsid w:val="00431AD6"/>
    <w:rsid w:val="00451D74"/>
    <w:rsid w:val="004824DD"/>
    <w:rsid w:val="00483000"/>
    <w:rsid w:val="004A0A24"/>
    <w:rsid w:val="004A32CA"/>
    <w:rsid w:val="004A42BC"/>
    <w:rsid w:val="004B5D6B"/>
    <w:rsid w:val="004C483F"/>
    <w:rsid w:val="004C7926"/>
    <w:rsid w:val="004D2367"/>
    <w:rsid w:val="004E4B79"/>
    <w:rsid w:val="004E7D64"/>
    <w:rsid w:val="004F364D"/>
    <w:rsid w:val="0050598C"/>
    <w:rsid w:val="00514AAB"/>
    <w:rsid w:val="0051678A"/>
    <w:rsid w:val="005211E4"/>
    <w:rsid w:val="0053327C"/>
    <w:rsid w:val="00535354"/>
    <w:rsid w:val="00536B67"/>
    <w:rsid w:val="00536CE6"/>
    <w:rsid w:val="00541B6B"/>
    <w:rsid w:val="005518F4"/>
    <w:rsid w:val="0055444B"/>
    <w:rsid w:val="00555B27"/>
    <w:rsid w:val="005643FA"/>
    <w:rsid w:val="00586C52"/>
    <w:rsid w:val="0059096E"/>
    <w:rsid w:val="005A6539"/>
    <w:rsid w:val="005C0FAF"/>
    <w:rsid w:val="005C167F"/>
    <w:rsid w:val="005C250E"/>
    <w:rsid w:val="005C6DEC"/>
    <w:rsid w:val="005E4A64"/>
    <w:rsid w:val="005E53EB"/>
    <w:rsid w:val="005E61FA"/>
    <w:rsid w:val="005F6965"/>
    <w:rsid w:val="00606390"/>
    <w:rsid w:val="00613ADA"/>
    <w:rsid w:val="00613B83"/>
    <w:rsid w:val="00614534"/>
    <w:rsid w:val="0061684C"/>
    <w:rsid w:val="0062268D"/>
    <w:rsid w:val="00645E2E"/>
    <w:rsid w:val="00647A74"/>
    <w:rsid w:val="00652341"/>
    <w:rsid w:val="00666365"/>
    <w:rsid w:val="00671A43"/>
    <w:rsid w:val="00672878"/>
    <w:rsid w:val="006760F3"/>
    <w:rsid w:val="00681F7C"/>
    <w:rsid w:val="00682E3B"/>
    <w:rsid w:val="00683CD5"/>
    <w:rsid w:val="00685B0D"/>
    <w:rsid w:val="00693D8E"/>
    <w:rsid w:val="00694C45"/>
    <w:rsid w:val="006B6EE6"/>
    <w:rsid w:val="006C4174"/>
    <w:rsid w:val="006D7BEC"/>
    <w:rsid w:val="006E4F94"/>
    <w:rsid w:val="006F496B"/>
    <w:rsid w:val="006F57FB"/>
    <w:rsid w:val="00705898"/>
    <w:rsid w:val="007131BB"/>
    <w:rsid w:val="007135B1"/>
    <w:rsid w:val="0073101B"/>
    <w:rsid w:val="007339FB"/>
    <w:rsid w:val="007416AF"/>
    <w:rsid w:val="00746624"/>
    <w:rsid w:val="0075343A"/>
    <w:rsid w:val="00757574"/>
    <w:rsid w:val="007664F1"/>
    <w:rsid w:val="00767457"/>
    <w:rsid w:val="00780647"/>
    <w:rsid w:val="00780CD3"/>
    <w:rsid w:val="00781003"/>
    <w:rsid w:val="007845AF"/>
    <w:rsid w:val="00791738"/>
    <w:rsid w:val="007A1404"/>
    <w:rsid w:val="007A3B39"/>
    <w:rsid w:val="007B3EA9"/>
    <w:rsid w:val="007B5205"/>
    <w:rsid w:val="007B71AE"/>
    <w:rsid w:val="007C0DB2"/>
    <w:rsid w:val="007D0EB7"/>
    <w:rsid w:val="007D14E7"/>
    <w:rsid w:val="007E223A"/>
    <w:rsid w:val="007F1E91"/>
    <w:rsid w:val="007F6EBC"/>
    <w:rsid w:val="00811A4F"/>
    <w:rsid w:val="00815383"/>
    <w:rsid w:val="00820F32"/>
    <w:rsid w:val="00823E21"/>
    <w:rsid w:val="00835B47"/>
    <w:rsid w:val="008378C9"/>
    <w:rsid w:val="00845B44"/>
    <w:rsid w:val="008500B7"/>
    <w:rsid w:val="008608C6"/>
    <w:rsid w:val="008804E5"/>
    <w:rsid w:val="00886953"/>
    <w:rsid w:val="00892D2A"/>
    <w:rsid w:val="00894055"/>
    <w:rsid w:val="00895BC1"/>
    <w:rsid w:val="0089677A"/>
    <w:rsid w:val="008A6A23"/>
    <w:rsid w:val="008B51F2"/>
    <w:rsid w:val="008C2918"/>
    <w:rsid w:val="008C31B0"/>
    <w:rsid w:val="008D4FE3"/>
    <w:rsid w:val="008E14E8"/>
    <w:rsid w:val="008E3523"/>
    <w:rsid w:val="008E44BA"/>
    <w:rsid w:val="008E4FCC"/>
    <w:rsid w:val="008E767F"/>
    <w:rsid w:val="00905AC5"/>
    <w:rsid w:val="00910F22"/>
    <w:rsid w:val="009113BD"/>
    <w:rsid w:val="009120E4"/>
    <w:rsid w:val="0092366A"/>
    <w:rsid w:val="00931B36"/>
    <w:rsid w:val="00931EF9"/>
    <w:rsid w:val="00940443"/>
    <w:rsid w:val="009519A6"/>
    <w:rsid w:val="009538D8"/>
    <w:rsid w:val="00953FC9"/>
    <w:rsid w:val="00954C64"/>
    <w:rsid w:val="0095676F"/>
    <w:rsid w:val="00957CC7"/>
    <w:rsid w:val="00962F53"/>
    <w:rsid w:val="00965EFD"/>
    <w:rsid w:val="009723F9"/>
    <w:rsid w:val="00987D28"/>
    <w:rsid w:val="00992743"/>
    <w:rsid w:val="00997D04"/>
    <w:rsid w:val="009C6931"/>
    <w:rsid w:val="009D4211"/>
    <w:rsid w:val="009D721B"/>
    <w:rsid w:val="009D725A"/>
    <w:rsid w:val="009E013A"/>
    <w:rsid w:val="009E7B5C"/>
    <w:rsid w:val="009F031B"/>
    <w:rsid w:val="00A01C9C"/>
    <w:rsid w:val="00A06246"/>
    <w:rsid w:val="00A1549A"/>
    <w:rsid w:val="00A2135B"/>
    <w:rsid w:val="00A22EF3"/>
    <w:rsid w:val="00A26196"/>
    <w:rsid w:val="00A36799"/>
    <w:rsid w:val="00A402D9"/>
    <w:rsid w:val="00A473BC"/>
    <w:rsid w:val="00A53758"/>
    <w:rsid w:val="00A624E1"/>
    <w:rsid w:val="00A71056"/>
    <w:rsid w:val="00A73D9D"/>
    <w:rsid w:val="00A74F91"/>
    <w:rsid w:val="00A93F98"/>
    <w:rsid w:val="00AA1EBE"/>
    <w:rsid w:val="00AA726E"/>
    <w:rsid w:val="00AB2073"/>
    <w:rsid w:val="00AC00D9"/>
    <w:rsid w:val="00AC33E7"/>
    <w:rsid w:val="00AC3C63"/>
    <w:rsid w:val="00AC4B78"/>
    <w:rsid w:val="00AE4EA5"/>
    <w:rsid w:val="00AE52CE"/>
    <w:rsid w:val="00AF172B"/>
    <w:rsid w:val="00B0617D"/>
    <w:rsid w:val="00B065E8"/>
    <w:rsid w:val="00B17AE9"/>
    <w:rsid w:val="00B21844"/>
    <w:rsid w:val="00B22474"/>
    <w:rsid w:val="00B22AFE"/>
    <w:rsid w:val="00B24261"/>
    <w:rsid w:val="00B27267"/>
    <w:rsid w:val="00B365A5"/>
    <w:rsid w:val="00B37821"/>
    <w:rsid w:val="00B41676"/>
    <w:rsid w:val="00B44EAF"/>
    <w:rsid w:val="00B459A5"/>
    <w:rsid w:val="00B46A08"/>
    <w:rsid w:val="00B547D1"/>
    <w:rsid w:val="00B56AF7"/>
    <w:rsid w:val="00B63C60"/>
    <w:rsid w:val="00B71EFA"/>
    <w:rsid w:val="00B74842"/>
    <w:rsid w:val="00B94424"/>
    <w:rsid w:val="00B94D55"/>
    <w:rsid w:val="00BB03C4"/>
    <w:rsid w:val="00BC0E60"/>
    <w:rsid w:val="00BE545F"/>
    <w:rsid w:val="00C009EE"/>
    <w:rsid w:val="00C01242"/>
    <w:rsid w:val="00C01D65"/>
    <w:rsid w:val="00C03C71"/>
    <w:rsid w:val="00C0651A"/>
    <w:rsid w:val="00C160A9"/>
    <w:rsid w:val="00C320DA"/>
    <w:rsid w:val="00C323DA"/>
    <w:rsid w:val="00C33600"/>
    <w:rsid w:val="00C40E2B"/>
    <w:rsid w:val="00C4545B"/>
    <w:rsid w:val="00C45F38"/>
    <w:rsid w:val="00C908B2"/>
    <w:rsid w:val="00C90F7A"/>
    <w:rsid w:val="00C93C45"/>
    <w:rsid w:val="00CA1E38"/>
    <w:rsid w:val="00CB4138"/>
    <w:rsid w:val="00CC04E0"/>
    <w:rsid w:val="00CD6E6F"/>
    <w:rsid w:val="00CD77F8"/>
    <w:rsid w:val="00CE5992"/>
    <w:rsid w:val="00CE7D26"/>
    <w:rsid w:val="00CF0C2E"/>
    <w:rsid w:val="00CF2256"/>
    <w:rsid w:val="00CF2423"/>
    <w:rsid w:val="00CF569F"/>
    <w:rsid w:val="00D023B9"/>
    <w:rsid w:val="00D023E3"/>
    <w:rsid w:val="00D34E43"/>
    <w:rsid w:val="00D36652"/>
    <w:rsid w:val="00D47417"/>
    <w:rsid w:val="00D475D9"/>
    <w:rsid w:val="00D513DB"/>
    <w:rsid w:val="00D519B1"/>
    <w:rsid w:val="00D67A8F"/>
    <w:rsid w:val="00D73949"/>
    <w:rsid w:val="00D80438"/>
    <w:rsid w:val="00D82998"/>
    <w:rsid w:val="00D84217"/>
    <w:rsid w:val="00DA3B22"/>
    <w:rsid w:val="00DB67A7"/>
    <w:rsid w:val="00DC3036"/>
    <w:rsid w:val="00DC5D03"/>
    <w:rsid w:val="00DC65B7"/>
    <w:rsid w:val="00DD3F71"/>
    <w:rsid w:val="00DD43D6"/>
    <w:rsid w:val="00DD7451"/>
    <w:rsid w:val="00DD7A4A"/>
    <w:rsid w:val="00DE130F"/>
    <w:rsid w:val="00DE137F"/>
    <w:rsid w:val="00DE5B9D"/>
    <w:rsid w:val="00DF1046"/>
    <w:rsid w:val="00DF2593"/>
    <w:rsid w:val="00E10B42"/>
    <w:rsid w:val="00E10ED1"/>
    <w:rsid w:val="00E12C5B"/>
    <w:rsid w:val="00E15568"/>
    <w:rsid w:val="00E16C2A"/>
    <w:rsid w:val="00E26ABD"/>
    <w:rsid w:val="00E30A9C"/>
    <w:rsid w:val="00E33EFF"/>
    <w:rsid w:val="00E35C47"/>
    <w:rsid w:val="00E36FB0"/>
    <w:rsid w:val="00E426CE"/>
    <w:rsid w:val="00E43B3F"/>
    <w:rsid w:val="00E57AD5"/>
    <w:rsid w:val="00E61643"/>
    <w:rsid w:val="00E635B7"/>
    <w:rsid w:val="00E73E66"/>
    <w:rsid w:val="00E80EE4"/>
    <w:rsid w:val="00E93CB2"/>
    <w:rsid w:val="00E94B8E"/>
    <w:rsid w:val="00EA7973"/>
    <w:rsid w:val="00EC2F25"/>
    <w:rsid w:val="00EC5AFB"/>
    <w:rsid w:val="00EE3AF7"/>
    <w:rsid w:val="00EF2C83"/>
    <w:rsid w:val="00EF47CC"/>
    <w:rsid w:val="00F02D2B"/>
    <w:rsid w:val="00F055A9"/>
    <w:rsid w:val="00F11BD6"/>
    <w:rsid w:val="00F46628"/>
    <w:rsid w:val="00F555C5"/>
    <w:rsid w:val="00F613EA"/>
    <w:rsid w:val="00F734A1"/>
    <w:rsid w:val="00F7441F"/>
    <w:rsid w:val="00F7514F"/>
    <w:rsid w:val="00F752F1"/>
    <w:rsid w:val="00F77515"/>
    <w:rsid w:val="00F830E7"/>
    <w:rsid w:val="00F83EC4"/>
    <w:rsid w:val="00F911AB"/>
    <w:rsid w:val="00F91D40"/>
    <w:rsid w:val="00F97AAA"/>
    <w:rsid w:val="00FA70B8"/>
    <w:rsid w:val="00FB7977"/>
    <w:rsid w:val="00FC6DA3"/>
    <w:rsid w:val="00FD1190"/>
    <w:rsid w:val="00FD6324"/>
    <w:rsid w:val="00FE56D9"/>
    <w:rsid w:val="00FE7424"/>
    <w:rsid w:val="00FF70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45EE0"/>
  <w15:docId w15:val="{1D06F5DD-E836-45A6-A99B-811F7F93B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5992"/>
    <w:rPr>
      <w:sz w:val="22"/>
    </w:rPr>
  </w:style>
  <w:style w:type="paragraph" w:styleId="Heading1">
    <w:name w:val="heading 1"/>
    <w:basedOn w:val="Normal"/>
    <w:next w:val="Normal"/>
    <w:link w:val="Heading1Char"/>
    <w:uiPriority w:val="9"/>
    <w:qFormat/>
    <w:pPr>
      <w:keepNext/>
      <w:keepLines/>
      <w:spacing w:before="400" w:after="120" w:line="276" w:lineRule="auto"/>
      <w:contextualSpacing/>
      <w:outlineLvl w:val="0"/>
    </w:pPr>
    <w:rPr>
      <w:rFonts w:ascii="Arial" w:eastAsia="Arial" w:hAnsi="Arial" w:cs="Arial"/>
      <w:sz w:val="40"/>
      <w:szCs w:val="40"/>
    </w:rPr>
  </w:style>
  <w:style w:type="paragraph" w:styleId="Heading2">
    <w:name w:val="heading 2"/>
    <w:basedOn w:val="Normal"/>
    <w:next w:val="Normal"/>
    <w:uiPriority w:val="9"/>
    <w:unhideWhenUsed/>
    <w:qFormat/>
    <w:rsid w:val="0053327C"/>
    <w:pPr>
      <w:keepNext/>
      <w:keepLines/>
      <w:spacing w:before="360" w:after="120" w:line="276" w:lineRule="auto"/>
      <w:contextualSpacing/>
      <w:outlineLvl w:val="1"/>
    </w:pPr>
    <w:rPr>
      <w:rFonts w:eastAsia="Arial" w:cs="Arial"/>
      <w:sz w:val="28"/>
      <w:szCs w:val="32"/>
    </w:rPr>
  </w:style>
  <w:style w:type="paragraph" w:styleId="Heading3">
    <w:name w:val="heading 3"/>
    <w:basedOn w:val="Normal"/>
    <w:next w:val="Normal"/>
    <w:uiPriority w:val="9"/>
    <w:unhideWhenUsed/>
    <w:qFormat/>
    <w:rsid w:val="001A4689"/>
    <w:pPr>
      <w:keepNext/>
      <w:keepLines/>
      <w:spacing w:before="320" w:after="80" w:line="276" w:lineRule="auto"/>
      <w:contextualSpacing/>
      <w:outlineLvl w:val="2"/>
    </w:pPr>
    <w:rPr>
      <w:rFonts w:eastAsia="Arial" w:cs="Arial"/>
      <w:sz w:val="28"/>
      <w:szCs w:val="28"/>
    </w:rPr>
  </w:style>
  <w:style w:type="paragraph" w:styleId="Heading4">
    <w:name w:val="heading 4"/>
    <w:basedOn w:val="Normal"/>
    <w:next w:val="Normal"/>
    <w:uiPriority w:val="9"/>
    <w:unhideWhenUsed/>
    <w:qFormat/>
    <w:rsid w:val="00780CD3"/>
    <w:pPr>
      <w:keepNext/>
      <w:keepLines/>
      <w:spacing w:before="280" w:after="80" w:line="276" w:lineRule="auto"/>
      <w:contextualSpacing/>
      <w:outlineLvl w:val="3"/>
    </w:pPr>
    <w:rPr>
      <w:rFonts w:ascii="Arial" w:eastAsia="Arial" w:hAnsi="Arial" w:cs="Arial"/>
    </w:rPr>
  </w:style>
  <w:style w:type="paragraph" w:styleId="Heading5">
    <w:name w:val="heading 5"/>
    <w:basedOn w:val="Normal"/>
    <w:next w:val="Normal"/>
    <w:uiPriority w:val="9"/>
    <w:semiHidden/>
    <w:unhideWhenUsed/>
    <w:qFormat/>
    <w:pPr>
      <w:keepNext/>
      <w:keepLines/>
      <w:spacing w:before="240" w:after="80" w:line="276" w:lineRule="auto"/>
      <w:contextualSpacing/>
      <w:outlineLvl w:val="4"/>
    </w:pPr>
    <w:rPr>
      <w:rFonts w:ascii="Arial" w:eastAsia="Arial" w:hAnsi="Arial" w:cs="Arial"/>
      <w:color w:val="666666"/>
      <w:szCs w:val="22"/>
    </w:rPr>
  </w:style>
  <w:style w:type="paragraph" w:styleId="Heading6">
    <w:name w:val="heading 6"/>
    <w:basedOn w:val="Normal"/>
    <w:next w:val="Normal"/>
    <w:uiPriority w:val="9"/>
    <w:semiHidden/>
    <w:unhideWhenUsed/>
    <w:qFormat/>
    <w:pPr>
      <w:keepNext/>
      <w:keepLines/>
      <w:spacing w:before="240" w:after="80" w:line="276" w:lineRule="auto"/>
      <w:contextualSpacing/>
      <w:outlineLvl w:val="5"/>
    </w:pPr>
    <w:rPr>
      <w:rFonts w:ascii="Arial" w:eastAsia="Arial" w:hAnsi="Arial" w:cs="Arial"/>
      <w:i/>
      <w:color w:val="66666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contextualSpacing/>
    </w:pPr>
    <w:rPr>
      <w:rFonts w:ascii="Arial" w:eastAsia="Arial" w:hAnsi="Arial" w:cs="Arial"/>
      <w:sz w:val="52"/>
      <w:szCs w:val="52"/>
    </w:rPr>
  </w:style>
  <w:style w:type="paragraph" w:styleId="Subtitle">
    <w:name w:val="Subtitle"/>
    <w:basedOn w:val="Normal"/>
    <w:next w:val="Normal"/>
    <w:uiPriority w:val="11"/>
    <w:qFormat/>
    <w:pPr>
      <w:keepNext/>
      <w:keepLines/>
      <w:spacing w:after="320" w:line="276" w:lineRule="auto"/>
      <w:contextualSpacing/>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39"/>
    <w:rsid w:val="005059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C72ED"/>
    <w:rPr>
      <w:color w:val="808080"/>
    </w:rPr>
  </w:style>
  <w:style w:type="character" w:customStyle="1" w:styleId="Heading1Char">
    <w:name w:val="Heading 1 Char"/>
    <w:basedOn w:val="DefaultParagraphFont"/>
    <w:link w:val="Heading1"/>
    <w:uiPriority w:val="9"/>
    <w:rsid w:val="00A26196"/>
    <w:rPr>
      <w:rFonts w:ascii="Arial" w:eastAsia="Arial" w:hAnsi="Arial" w:cs="Arial"/>
      <w:sz w:val="40"/>
      <w:szCs w:val="40"/>
    </w:rPr>
  </w:style>
  <w:style w:type="paragraph" w:styleId="Bibliography">
    <w:name w:val="Bibliography"/>
    <w:basedOn w:val="Normal"/>
    <w:next w:val="Normal"/>
    <w:uiPriority w:val="37"/>
    <w:unhideWhenUsed/>
    <w:rsid w:val="00A26196"/>
  </w:style>
  <w:style w:type="paragraph" w:styleId="BalloonText">
    <w:name w:val="Balloon Text"/>
    <w:basedOn w:val="Normal"/>
    <w:link w:val="BalloonTextChar"/>
    <w:uiPriority w:val="99"/>
    <w:semiHidden/>
    <w:unhideWhenUsed/>
    <w:rsid w:val="007664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64F1"/>
    <w:rPr>
      <w:rFonts w:ascii="Segoe UI" w:hAnsi="Segoe UI" w:cs="Segoe UI"/>
      <w:sz w:val="18"/>
      <w:szCs w:val="18"/>
    </w:rPr>
  </w:style>
  <w:style w:type="paragraph" w:styleId="Caption">
    <w:name w:val="caption"/>
    <w:basedOn w:val="Normal"/>
    <w:next w:val="Normal"/>
    <w:uiPriority w:val="35"/>
    <w:unhideWhenUsed/>
    <w:qFormat/>
    <w:rsid w:val="003B7FED"/>
    <w:pPr>
      <w:spacing w:after="200"/>
    </w:pPr>
    <w:rPr>
      <w:i/>
      <w:iCs/>
      <w:color w:val="1F497D" w:themeColor="text2"/>
      <w:sz w:val="18"/>
      <w:szCs w:val="18"/>
    </w:rPr>
  </w:style>
  <w:style w:type="paragraph" w:styleId="TOC1">
    <w:name w:val="toc 1"/>
    <w:basedOn w:val="Normal"/>
    <w:next w:val="Normal"/>
    <w:autoRedefine/>
    <w:uiPriority w:val="39"/>
    <w:unhideWhenUsed/>
    <w:rsid w:val="00DF2593"/>
    <w:pPr>
      <w:spacing w:after="100"/>
    </w:pPr>
  </w:style>
  <w:style w:type="paragraph" w:styleId="TOC2">
    <w:name w:val="toc 2"/>
    <w:basedOn w:val="Normal"/>
    <w:next w:val="Normal"/>
    <w:autoRedefine/>
    <w:uiPriority w:val="39"/>
    <w:unhideWhenUsed/>
    <w:rsid w:val="00DF2593"/>
    <w:pPr>
      <w:spacing w:after="100"/>
      <w:ind w:left="240"/>
    </w:pPr>
  </w:style>
  <w:style w:type="paragraph" w:styleId="TOC3">
    <w:name w:val="toc 3"/>
    <w:basedOn w:val="Normal"/>
    <w:next w:val="Normal"/>
    <w:autoRedefine/>
    <w:uiPriority w:val="39"/>
    <w:unhideWhenUsed/>
    <w:rsid w:val="00DF2593"/>
    <w:pPr>
      <w:spacing w:after="100"/>
      <w:ind w:left="480"/>
    </w:pPr>
  </w:style>
  <w:style w:type="paragraph" w:styleId="TOC4">
    <w:name w:val="toc 4"/>
    <w:basedOn w:val="Normal"/>
    <w:next w:val="Normal"/>
    <w:autoRedefine/>
    <w:uiPriority w:val="39"/>
    <w:unhideWhenUsed/>
    <w:rsid w:val="00DF2593"/>
    <w:pPr>
      <w:spacing w:after="100"/>
      <w:ind w:left="720"/>
    </w:pPr>
  </w:style>
  <w:style w:type="character" w:styleId="Hyperlink">
    <w:name w:val="Hyperlink"/>
    <w:basedOn w:val="DefaultParagraphFont"/>
    <w:uiPriority w:val="99"/>
    <w:unhideWhenUsed/>
    <w:rsid w:val="00DF2593"/>
    <w:rPr>
      <w:color w:val="0000FF" w:themeColor="hyperlink"/>
      <w:u w:val="single"/>
    </w:rPr>
  </w:style>
  <w:style w:type="paragraph" w:styleId="Header">
    <w:name w:val="header"/>
    <w:basedOn w:val="Normal"/>
    <w:link w:val="HeaderChar"/>
    <w:uiPriority w:val="99"/>
    <w:unhideWhenUsed/>
    <w:rsid w:val="00D82998"/>
    <w:pPr>
      <w:tabs>
        <w:tab w:val="center" w:pos="4680"/>
        <w:tab w:val="right" w:pos="9360"/>
      </w:tabs>
    </w:pPr>
  </w:style>
  <w:style w:type="character" w:customStyle="1" w:styleId="HeaderChar">
    <w:name w:val="Header Char"/>
    <w:basedOn w:val="DefaultParagraphFont"/>
    <w:link w:val="Header"/>
    <w:uiPriority w:val="99"/>
    <w:rsid w:val="00D82998"/>
  </w:style>
  <w:style w:type="paragraph" w:styleId="Footer">
    <w:name w:val="footer"/>
    <w:basedOn w:val="Normal"/>
    <w:link w:val="FooterChar"/>
    <w:uiPriority w:val="99"/>
    <w:unhideWhenUsed/>
    <w:rsid w:val="00D82998"/>
    <w:pPr>
      <w:tabs>
        <w:tab w:val="center" w:pos="4680"/>
        <w:tab w:val="right" w:pos="9360"/>
      </w:tabs>
    </w:pPr>
  </w:style>
  <w:style w:type="character" w:customStyle="1" w:styleId="FooterChar">
    <w:name w:val="Footer Char"/>
    <w:basedOn w:val="DefaultParagraphFont"/>
    <w:link w:val="Footer"/>
    <w:uiPriority w:val="99"/>
    <w:rsid w:val="00D82998"/>
  </w:style>
  <w:style w:type="paragraph" w:styleId="ListParagraph">
    <w:name w:val="List Paragraph"/>
    <w:basedOn w:val="Normal"/>
    <w:uiPriority w:val="34"/>
    <w:qFormat/>
    <w:rsid w:val="002A21E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415169">
      <w:bodyDiv w:val="1"/>
      <w:marLeft w:val="0"/>
      <w:marRight w:val="0"/>
      <w:marTop w:val="0"/>
      <w:marBottom w:val="0"/>
      <w:divBdr>
        <w:top w:val="none" w:sz="0" w:space="0" w:color="auto"/>
        <w:left w:val="none" w:sz="0" w:space="0" w:color="auto"/>
        <w:bottom w:val="none" w:sz="0" w:space="0" w:color="auto"/>
        <w:right w:val="none" w:sz="0" w:space="0" w:color="auto"/>
      </w:divBdr>
    </w:div>
    <w:div w:id="101850855">
      <w:bodyDiv w:val="1"/>
      <w:marLeft w:val="0"/>
      <w:marRight w:val="0"/>
      <w:marTop w:val="0"/>
      <w:marBottom w:val="0"/>
      <w:divBdr>
        <w:top w:val="none" w:sz="0" w:space="0" w:color="auto"/>
        <w:left w:val="none" w:sz="0" w:space="0" w:color="auto"/>
        <w:bottom w:val="none" w:sz="0" w:space="0" w:color="auto"/>
        <w:right w:val="none" w:sz="0" w:space="0" w:color="auto"/>
      </w:divBdr>
    </w:div>
    <w:div w:id="108204193">
      <w:bodyDiv w:val="1"/>
      <w:marLeft w:val="0"/>
      <w:marRight w:val="0"/>
      <w:marTop w:val="0"/>
      <w:marBottom w:val="0"/>
      <w:divBdr>
        <w:top w:val="none" w:sz="0" w:space="0" w:color="auto"/>
        <w:left w:val="none" w:sz="0" w:space="0" w:color="auto"/>
        <w:bottom w:val="none" w:sz="0" w:space="0" w:color="auto"/>
        <w:right w:val="none" w:sz="0" w:space="0" w:color="auto"/>
      </w:divBdr>
    </w:div>
    <w:div w:id="139077816">
      <w:bodyDiv w:val="1"/>
      <w:marLeft w:val="0"/>
      <w:marRight w:val="0"/>
      <w:marTop w:val="0"/>
      <w:marBottom w:val="0"/>
      <w:divBdr>
        <w:top w:val="none" w:sz="0" w:space="0" w:color="auto"/>
        <w:left w:val="none" w:sz="0" w:space="0" w:color="auto"/>
        <w:bottom w:val="none" w:sz="0" w:space="0" w:color="auto"/>
        <w:right w:val="none" w:sz="0" w:space="0" w:color="auto"/>
      </w:divBdr>
    </w:div>
    <w:div w:id="143276131">
      <w:bodyDiv w:val="1"/>
      <w:marLeft w:val="0"/>
      <w:marRight w:val="0"/>
      <w:marTop w:val="0"/>
      <w:marBottom w:val="0"/>
      <w:divBdr>
        <w:top w:val="none" w:sz="0" w:space="0" w:color="auto"/>
        <w:left w:val="none" w:sz="0" w:space="0" w:color="auto"/>
        <w:bottom w:val="none" w:sz="0" w:space="0" w:color="auto"/>
        <w:right w:val="none" w:sz="0" w:space="0" w:color="auto"/>
      </w:divBdr>
    </w:div>
    <w:div w:id="165289693">
      <w:bodyDiv w:val="1"/>
      <w:marLeft w:val="0"/>
      <w:marRight w:val="0"/>
      <w:marTop w:val="0"/>
      <w:marBottom w:val="0"/>
      <w:divBdr>
        <w:top w:val="none" w:sz="0" w:space="0" w:color="auto"/>
        <w:left w:val="none" w:sz="0" w:space="0" w:color="auto"/>
        <w:bottom w:val="none" w:sz="0" w:space="0" w:color="auto"/>
        <w:right w:val="none" w:sz="0" w:space="0" w:color="auto"/>
      </w:divBdr>
    </w:div>
    <w:div w:id="167990728">
      <w:bodyDiv w:val="1"/>
      <w:marLeft w:val="0"/>
      <w:marRight w:val="0"/>
      <w:marTop w:val="0"/>
      <w:marBottom w:val="0"/>
      <w:divBdr>
        <w:top w:val="none" w:sz="0" w:space="0" w:color="auto"/>
        <w:left w:val="none" w:sz="0" w:space="0" w:color="auto"/>
        <w:bottom w:val="none" w:sz="0" w:space="0" w:color="auto"/>
        <w:right w:val="none" w:sz="0" w:space="0" w:color="auto"/>
      </w:divBdr>
    </w:div>
    <w:div w:id="173343431">
      <w:bodyDiv w:val="1"/>
      <w:marLeft w:val="0"/>
      <w:marRight w:val="0"/>
      <w:marTop w:val="0"/>
      <w:marBottom w:val="0"/>
      <w:divBdr>
        <w:top w:val="none" w:sz="0" w:space="0" w:color="auto"/>
        <w:left w:val="none" w:sz="0" w:space="0" w:color="auto"/>
        <w:bottom w:val="none" w:sz="0" w:space="0" w:color="auto"/>
        <w:right w:val="none" w:sz="0" w:space="0" w:color="auto"/>
      </w:divBdr>
    </w:div>
    <w:div w:id="207108560">
      <w:bodyDiv w:val="1"/>
      <w:marLeft w:val="0"/>
      <w:marRight w:val="0"/>
      <w:marTop w:val="0"/>
      <w:marBottom w:val="0"/>
      <w:divBdr>
        <w:top w:val="none" w:sz="0" w:space="0" w:color="auto"/>
        <w:left w:val="none" w:sz="0" w:space="0" w:color="auto"/>
        <w:bottom w:val="none" w:sz="0" w:space="0" w:color="auto"/>
        <w:right w:val="none" w:sz="0" w:space="0" w:color="auto"/>
      </w:divBdr>
    </w:div>
    <w:div w:id="216476763">
      <w:bodyDiv w:val="1"/>
      <w:marLeft w:val="0"/>
      <w:marRight w:val="0"/>
      <w:marTop w:val="0"/>
      <w:marBottom w:val="0"/>
      <w:divBdr>
        <w:top w:val="none" w:sz="0" w:space="0" w:color="auto"/>
        <w:left w:val="none" w:sz="0" w:space="0" w:color="auto"/>
        <w:bottom w:val="none" w:sz="0" w:space="0" w:color="auto"/>
        <w:right w:val="none" w:sz="0" w:space="0" w:color="auto"/>
      </w:divBdr>
    </w:div>
    <w:div w:id="220213426">
      <w:bodyDiv w:val="1"/>
      <w:marLeft w:val="0"/>
      <w:marRight w:val="0"/>
      <w:marTop w:val="0"/>
      <w:marBottom w:val="0"/>
      <w:divBdr>
        <w:top w:val="none" w:sz="0" w:space="0" w:color="auto"/>
        <w:left w:val="none" w:sz="0" w:space="0" w:color="auto"/>
        <w:bottom w:val="none" w:sz="0" w:space="0" w:color="auto"/>
        <w:right w:val="none" w:sz="0" w:space="0" w:color="auto"/>
      </w:divBdr>
    </w:div>
    <w:div w:id="251427935">
      <w:bodyDiv w:val="1"/>
      <w:marLeft w:val="0"/>
      <w:marRight w:val="0"/>
      <w:marTop w:val="0"/>
      <w:marBottom w:val="0"/>
      <w:divBdr>
        <w:top w:val="none" w:sz="0" w:space="0" w:color="auto"/>
        <w:left w:val="none" w:sz="0" w:space="0" w:color="auto"/>
        <w:bottom w:val="none" w:sz="0" w:space="0" w:color="auto"/>
        <w:right w:val="none" w:sz="0" w:space="0" w:color="auto"/>
      </w:divBdr>
    </w:div>
    <w:div w:id="267204799">
      <w:bodyDiv w:val="1"/>
      <w:marLeft w:val="0"/>
      <w:marRight w:val="0"/>
      <w:marTop w:val="0"/>
      <w:marBottom w:val="0"/>
      <w:divBdr>
        <w:top w:val="none" w:sz="0" w:space="0" w:color="auto"/>
        <w:left w:val="none" w:sz="0" w:space="0" w:color="auto"/>
        <w:bottom w:val="none" w:sz="0" w:space="0" w:color="auto"/>
        <w:right w:val="none" w:sz="0" w:space="0" w:color="auto"/>
      </w:divBdr>
    </w:div>
    <w:div w:id="311913718">
      <w:bodyDiv w:val="1"/>
      <w:marLeft w:val="0"/>
      <w:marRight w:val="0"/>
      <w:marTop w:val="0"/>
      <w:marBottom w:val="0"/>
      <w:divBdr>
        <w:top w:val="none" w:sz="0" w:space="0" w:color="auto"/>
        <w:left w:val="none" w:sz="0" w:space="0" w:color="auto"/>
        <w:bottom w:val="none" w:sz="0" w:space="0" w:color="auto"/>
        <w:right w:val="none" w:sz="0" w:space="0" w:color="auto"/>
      </w:divBdr>
    </w:div>
    <w:div w:id="396778937">
      <w:bodyDiv w:val="1"/>
      <w:marLeft w:val="0"/>
      <w:marRight w:val="0"/>
      <w:marTop w:val="0"/>
      <w:marBottom w:val="0"/>
      <w:divBdr>
        <w:top w:val="none" w:sz="0" w:space="0" w:color="auto"/>
        <w:left w:val="none" w:sz="0" w:space="0" w:color="auto"/>
        <w:bottom w:val="none" w:sz="0" w:space="0" w:color="auto"/>
        <w:right w:val="none" w:sz="0" w:space="0" w:color="auto"/>
      </w:divBdr>
    </w:div>
    <w:div w:id="406071719">
      <w:bodyDiv w:val="1"/>
      <w:marLeft w:val="0"/>
      <w:marRight w:val="0"/>
      <w:marTop w:val="0"/>
      <w:marBottom w:val="0"/>
      <w:divBdr>
        <w:top w:val="none" w:sz="0" w:space="0" w:color="auto"/>
        <w:left w:val="none" w:sz="0" w:space="0" w:color="auto"/>
        <w:bottom w:val="none" w:sz="0" w:space="0" w:color="auto"/>
        <w:right w:val="none" w:sz="0" w:space="0" w:color="auto"/>
      </w:divBdr>
    </w:div>
    <w:div w:id="442922506">
      <w:bodyDiv w:val="1"/>
      <w:marLeft w:val="0"/>
      <w:marRight w:val="0"/>
      <w:marTop w:val="0"/>
      <w:marBottom w:val="0"/>
      <w:divBdr>
        <w:top w:val="none" w:sz="0" w:space="0" w:color="auto"/>
        <w:left w:val="none" w:sz="0" w:space="0" w:color="auto"/>
        <w:bottom w:val="none" w:sz="0" w:space="0" w:color="auto"/>
        <w:right w:val="none" w:sz="0" w:space="0" w:color="auto"/>
      </w:divBdr>
    </w:div>
    <w:div w:id="450713008">
      <w:bodyDiv w:val="1"/>
      <w:marLeft w:val="0"/>
      <w:marRight w:val="0"/>
      <w:marTop w:val="0"/>
      <w:marBottom w:val="0"/>
      <w:divBdr>
        <w:top w:val="none" w:sz="0" w:space="0" w:color="auto"/>
        <w:left w:val="none" w:sz="0" w:space="0" w:color="auto"/>
        <w:bottom w:val="none" w:sz="0" w:space="0" w:color="auto"/>
        <w:right w:val="none" w:sz="0" w:space="0" w:color="auto"/>
      </w:divBdr>
    </w:div>
    <w:div w:id="452287418">
      <w:bodyDiv w:val="1"/>
      <w:marLeft w:val="0"/>
      <w:marRight w:val="0"/>
      <w:marTop w:val="0"/>
      <w:marBottom w:val="0"/>
      <w:divBdr>
        <w:top w:val="none" w:sz="0" w:space="0" w:color="auto"/>
        <w:left w:val="none" w:sz="0" w:space="0" w:color="auto"/>
        <w:bottom w:val="none" w:sz="0" w:space="0" w:color="auto"/>
        <w:right w:val="none" w:sz="0" w:space="0" w:color="auto"/>
      </w:divBdr>
    </w:div>
    <w:div w:id="455485525">
      <w:bodyDiv w:val="1"/>
      <w:marLeft w:val="0"/>
      <w:marRight w:val="0"/>
      <w:marTop w:val="0"/>
      <w:marBottom w:val="0"/>
      <w:divBdr>
        <w:top w:val="none" w:sz="0" w:space="0" w:color="auto"/>
        <w:left w:val="none" w:sz="0" w:space="0" w:color="auto"/>
        <w:bottom w:val="none" w:sz="0" w:space="0" w:color="auto"/>
        <w:right w:val="none" w:sz="0" w:space="0" w:color="auto"/>
      </w:divBdr>
    </w:div>
    <w:div w:id="457381482">
      <w:bodyDiv w:val="1"/>
      <w:marLeft w:val="0"/>
      <w:marRight w:val="0"/>
      <w:marTop w:val="0"/>
      <w:marBottom w:val="0"/>
      <w:divBdr>
        <w:top w:val="none" w:sz="0" w:space="0" w:color="auto"/>
        <w:left w:val="none" w:sz="0" w:space="0" w:color="auto"/>
        <w:bottom w:val="none" w:sz="0" w:space="0" w:color="auto"/>
        <w:right w:val="none" w:sz="0" w:space="0" w:color="auto"/>
      </w:divBdr>
    </w:div>
    <w:div w:id="480275077">
      <w:bodyDiv w:val="1"/>
      <w:marLeft w:val="0"/>
      <w:marRight w:val="0"/>
      <w:marTop w:val="0"/>
      <w:marBottom w:val="0"/>
      <w:divBdr>
        <w:top w:val="none" w:sz="0" w:space="0" w:color="auto"/>
        <w:left w:val="none" w:sz="0" w:space="0" w:color="auto"/>
        <w:bottom w:val="none" w:sz="0" w:space="0" w:color="auto"/>
        <w:right w:val="none" w:sz="0" w:space="0" w:color="auto"/>
      </w:divBdr>
    </w:div>
    <w:div w:id="493031485">
      <w:bodyDiv w:val="1"/>
      <w:marLeft w:val="0"/>
      <w:marRight w:val="0"/>
      <w:marTop w:val="0"/>
      <w:marBottom w:val="0"/>
      <w:divBdr>
        <w:top w:val="none" w:sz="0" w:space="0" w:color="auto"/>
        <w:left w:val="none" w:sz="0" w:space="0" w:color="auto"/>
        <w:bottom w:val="none" w:sz="0" w:space="0" w:color="auto"/>
        <w:right w:val="none" w:sz="0" w:space="0" w:color="auto"/>
      </w:divBdr>
    </w:div>
    <w:div w:id="526257761">
      <w:bodyDiv w:val="1"/>
      <w:marLeft w:val="0"/>
      <w:marRight w:val="0"/>
      <w:marTop w:val="0"/>
      <w:marBottom w:val="0"/>
      <w:divBdr>
        <w:top w:val="none" w:sz="0" w:space="0" w:color="auto"/>
        <w:left w:val="none" w:sz="0" w:space="0" w:color="auto"/>
        <w:bottom w:val="none" w:sz="0" w:space="0" w:color="auto"/>
        <w:right w:val="none" w:sz="0" w:space="0" w:color="auto"/>
      </w:divBdr>
    </w:div>
    <w:div w:id="563369567">
      <w:bodyDiv w:val="1"/>
      <w:marLeft w:val="0"/>
      <w:marRight w:val="0"/>
      <w:marTop w:val="0"/>
      <w:marBottom w:val="0"/>
      <w:divBdr>
        <w:top w:val="none" w:sz="0" w:space="0" w:color="auto"/>
        <w:left w:val="none" w:sz="0" w:space="0" w:color="auto"/>
        <w:bottom w:val="none" w:sz="0" w:space="0" w:color="auto"/>
        <w:right w:val="none" w:sz="0" w:space="0" w:color="auto"/>
      </w:divBdr>
    </w:div>
    <w:div w:id="564922451">
      <w:bodyDiv w:val="1"/>
      <w:marLeft w:val="0"/>
      <w:marRight w:val="0"/>
      <w:marTop w:val="0"/>
      <w:marBottom w:val="0"/>
      <w:divBdr>
        <w:top w:val="none" w:sz="0" w:space="0" w:color="auto"/>
        <w:left w:val="none" w:sz="0" w:space="0" w:color="auto"/>
        <w:bottom w:val="none" w:sz="0" w:space="0" w:color="auto"/>
        <w:right w:val="none" w:sz="0" w:space="0" w:color="auto"/>
      </w:divBdr>
    </w:div>
    <w:div w:id="615599398">
      <w:bodyDiv w:val="1"/>
      <w:marLeft w:val="0"/>
      <w:marRight w:val="0"/>
      <w:marTop w:val="0"/>
      <w:marBottom w:val="0"/>
      <w:divBdr>
        <w:top w:val="none" w:sz="0" w:space="0" w:color="auto"/>
        <w:left w:val="none" w:sz="0" w:space="0" w:color="auto"/>
        <w:bottom w:val="none" w:sz="0" w:space="0" w:color="auto"/>
        <w:right w:val="none" w:sz="0" w:space="0" w:color="auto"/>
      </w:divBdr>
    </w:div>
    <w:div w:id="623540860">
      <w:bodyDiv w:val="1"/>
      <w:marLeft w:val="0"/>
      <w:marRight w:val="0"/>
      <w:marTop w:val="0"/>
      <w:marBottom w:val="0"/>
      <w:divBdr>
        <w:top w:val="none" w:sz="0" w:space="0" w:color="auto"/>
        <w:left w:val="none" w:sz="0" w:space="0" w:color="auto"/>
        <w:bottom w:val="none" w:sz="0" w:space="0" w:color="auto"/>
        <w:right w:val="none" w:sz="0" w:space="0" w:color="auto"/>
      </w:divBdr>
    </w:div>
    <w:div w:id="640426528">
      <w:bodyDiv w:val="1"/>
      <w:marLeft w:val="0"/>
      <w:marRight w:val="0"/>
      <w:marTop w:val="0"/>
      <w:marBottom w:val="0"/>
      <w:divBdr>
        <w:top w:val="none" w:sz="0" w:space="0" w:color="auto"/>
        <w:left w:val="none" w:sz="0" w:space="0" w:color="auto"/>
        <w:bottom w:val="none" w:sz="0" w:space="0" w:color="auto"/>
        <w:right w:val="none" w:sz="0" w:space="0" w:color="auto"/>
      </w:divBdr>
    </w:div>
    <w:div w:id="677578177">
      <w:bodyDiv w:val="1"/>
      <w:marLeft w:val="0"/>
      <w:marRight w:val="0"/>
      <w:marTop w:val="0"/>
      <w:marBottom w:val="0"/>
      <w:divBdr>
        <w:top w:val="none" w:sz="0" w:space="0" w:color="auto"/>
        <w:left w:val="none" w:sz="0" w:space="0" w:color="auto"/>
        <w:bottom w:val="none" w:sz="0" w:space="0" w:color="auto"/>
        <w:right w:val="none" w:sz="0" w:space="0" w:color="auto"/>
      </w:divBdr>
    </w:div>
    <w:div w:id="707144571">
      <w:bodyDiv w:val="1"/>
      <w:marLeft w:val="0"/>
      <w:marRight w:val="0"/>
      <w:marTop w:val="0"/>
      <w:marBottom w:val="0"/>
      <w:divBdr>
        <w:top w:val="none" w:sz="0" w:space="0" w:color="auto"/>
        <w:left w:val="none" w:sz="0" w:space="0" w:color="auto"/>
        <w:bottom w:val="none" w:sz="0" w:space="0" w:color="auto"/>
        <w:right w:val="none" w:sz="0" w:space="0" w:color="auto"/>
      </w:divBdr>
    </w:div>
    <w:div w:id="735472326">
      <w:bodyDiv w:val="1"/>
      <w:marLeft w:val="0"/>
      <w:marRight w:val="0"/>
      <w:marTop w:val="0"/>
      <w:marBottom w:val="0"/>
      <w:divBdr>
        <w:top w:val="none" w:sz="0" w:space="0" w:color="auto"/>
        <w:left w:val="none" w:sz="0" w:space="0" w:color="auto"/>
        <w:bottom w:val="none" w:sz="0" w:space="0" w:color="auto"/>
        <w:right w:val="none" w:sz="0" w:space="0" w:color="auto"/>
      </w:divBdr>
    </w:div>
    <w:div w:id="779180551">
      <w:bodyDiv w:val="1"/>
      <w:marLeft w:val="0"/>
      <w:marRight w:val="0"/>
      <w:marTop w:val="0"/>
      <w:marBottom w:val="0"/>
      <w:divBdr>
        <w:top w:val="none" w:sz="0" w:space="0" w:color="auto"/>
        <w:left w:val="none" w:sz="0" w:space="0" w:color="auto"/>
        <w:bottom w:val="none" w:sz="0" w:space="0" w:color="auto"/>
        <w:right w:val="none" w:sz="0" w:space="0" w:color="auto"/>
      </w:divBdr>
    </w:div>
    <w:div w:id="785082260">
      <w:bodyDiv w:val="1"/>
      <w:marLeft w:val="0"/>
      <w:marRight w:val="0"/>
      <w:marTop w:val="0"/>
      <w:marBottom w:val="0"/>
      <w:divBdr>
        <w:top w:val="none" w:sz="0" w:space="0" w:color="auto"/>
        <w:left w:val="none" w:sz="0" w:space="0" w:color="auto"/>
        <w:bottom w:val="none" w:sz="0" w:space="0" w:color="auto"/>
        <w:right w:val="none" w:sz="0" w:space="0" w:color="auto"/>
      </w:divBdr>
    </w:div>
    <w:div w:id="788860269">
      <w:bodyDiv w:val="1"/>
      <w:marLeft w:val="0"/>
      <w:marRight w:val="0"/>
      <w:marTop w:val="0"/>
      <w:marBottom w:val="0"/>
      <w:divBdr>
        <w:top w:val="none" w:sz="0" w:space="0" w:color="auto"/>
        <w:left w:val="none" w:sz="0" w:space="0" w:color="auto"/>
        <w:bottom w:val="none" w:sz="0" w:space="0" w:color="auto"/>
        <w:right w:val="none" w:sz="0" w:space="0" w:color="auto"/>
      </w:divBdr>
    </w:div>
    <w:div w:id="805584943">
      <w:bodyDiv w:val="1"/>
      <w:marLeft w:val="0"/>
      <w:marRight w:val="0"/>
      <w:marTop w:val="0"/>
      <w:marBottom w:val="0"/>
      <w:divBdr>
        <w:top w:val="none" w:sz="0" w:space="0" w:color="auto"/>
        <w:left w:val="none" w:sz="0" w:space="0" w:color="auto"/>
        <w:bottom w:val="none" w:sz="0" w:space="0" w:color="auto"/>
        <w:right w:val="none" w:sz="0" w:space="0" w:color="auto"/>
      </w:divBdr>
    </w:div>
    <w:div w:id="818159114">
      <w:bodyDiv w:val="1"/>
      <w:marLeft w:val="0"/>
      <w:marRight w:val="0"/>
      <w:marTop w:val="0"/>
      <w:marBottom w:val="0"/>
      <w:divBdr>
        <w:top w:val="none" w:sz="0" w:space="0" w:color="auto"/>
        <w:left w:val="none" w:sz="0" w:space="0" w:color="auto"/>
        <w:bottom w:val="none" w:sz="0" w:space="0" w:color="auto"/>
        <w:right w:val="none" w:sz="0" w:space="0" w:color="auto"/>
      </w:divBdr>
    </w:div>
    <w:div w:id="840777003">
      <w:bodyDiv w:val="1"/>
      <w:marLeft w:val="0"/>
      <w:marRight w:val="0"/>
      <w:marTop w:val="0"/>
      <w:marBottom w:val="0"/>
      <w:divBdr>
        <w:top w:val="none" w:sz="0" w:space="0" w:color="auto"/>
        <w:left w:val="none" w:sz="0" w:space="0" w:color="auto"/>
        <w:bottom w:val="none" w:sz="0" w:space="0" w:color="auto"/>
        <w:right w:val="none" w:sz="0" w:space="0" w:color="auto"/>
      </w:divBdr>
    </w:div>
    <w:div w:id="859129617">
      <w:bodyDiv w:val="1"/>
      <w:marLeft w:val="0"/>
      <w:marRight w:val="0"/>
      <w:marTop w:val="0"/>
      <w:marBottom w:val="0"/>
      <w:divBdr>
        <w:top w:val="none" w:sz="0" w:space="0" w:color="auto"/>
        <w:left w:val="none" w:sz="0" w:space="0" w:color="auto"/>
        <w:bottom w:val="none" w:sz="0" w:space="0" w:color="auto"/>
        <w:right w:val="none" w:sz="0" w:space="0" w:color="auto"/>
      </w:divBdr>
    </w:div>
    <w:div w:id="865681154">
      <w:bodyDiv w:val="1"/>
      <w:marLeft w:val="0"/>
      <w:marRight w:val="0"/>
      <w:marTop w:val="0"/>
      <w:marBottom w:val="0"/>
      <w:divBdr>
        <w:top w:val="none" w:sz="0" w:space="0" w:color="auto"/>
        <w:left w:val="none" w:sz="0" w:space="0" w:color="auto"/>
        <w:bottom w:val="none" w:sz="0" w:space="0" w:color="auto"/>
        <w:right w:val="none" w:sz="0" w:space="0" w:color="auto"/>
      </w:divBdr>
    </w:div>
    <w:div w:id="893590011">
      <w:bodyDiv w:val="1"/>
      <w:marLeft w:val="0"/>
      <w:marRight w:val="0"/>
      <w:marTop w:val="0"/>
      <w:marBottom w:val="0"/>
      <w:divBdr>
        <w:top w:val="none" w:sz="0" w:space="0" w:color="auto"/>
        <w:left w:val="none" w:sz="0" w:space="0" w:color="auto"/>
        <w:bottom w:val="none" w:sz="0" w:space="0" w:color="auto"/>
        <w:right w:val="none" w:sz="0" w:space="0" w:color="auto"/>
      </w:divBdr>
    </w:div>
    <w:div w:id="895043038">
      <w:bodyDiv w:val="1"/>
      <w:marLeft w:val="0"/>
      <w:marRight w:val="0"/>
      <w:marTop w:val="0"/>
      <w:marBottom w:val="0"/>
      <w:divBdr>
        <w:top w:val="none" w:sz="0" w:space="0" w:color="auto"/>
        <w:left w:val="none" w:sz="0" w:space="0" w:color="auto"/>
        <w:bottom w:val="none" w:sz="0" w:space="0" w:color="auto"/>
        <w:right w:val="none" w:sz="0" w:space="0" w:color="auto"/>
      </w:divBdr>
    </w:div>
    <w:div w:id="901215902">
      <w:bodyDiv w:val="1"/>
      <w:marLeft w:val="0"/>
      <w:marRight w:val="0"/>
      <w:marTop w:val="0"/>
      <w:marBottom w:val="0"/>
      <w:divBdr>
        <w:top w:val="none" w:sz="0" w:space="0" w:color="auto"/>
        <w:left w:val="none" w:sz="0" w:space="0" w:color="auto"/>
        <w:bottom w:val="none" w:sz="0" w:space="0" w:color="auto"/>
        <w:right w:val="none" w:sz="0" w:space="0" w:color="auto"/>
      </w:divBdr>
    </w:div>
    <w:div w:id="912619904">
      <w:bodyDiv w:val="1"/>
      <w:marLeft w:val="0"/>
      <w:marRight w:val="0"/>
      <w:marTop w:val="0"/>
      <w:marBottom w:val="0"/>
      <w:divBdr>
        <w:top w:val="none" w:sz="0" w:space="0" w:color="auto"/>
        <w:left w:val="none" w:sz="0" w:space="0" w:color="auto"/>
        <w:bottom w:val="none" w:sz="0" w:space="0" w:color="auto"/>
        <w:right w:val="none" w:sz="0" w:space="0" w:color="auto"/>
      </w:divBdr>
    </w:div>
    <w:div w:id="932740153">
      <w:bodyDiv w:val="1"/>
      <w:marLeft w:val="0"/>
      <w:marRight w:val="0"/>
      <w:marTop w:val="0"/>
      <w:marBottom w:val="0"/>
      <w:divBdr>
        <w:top w:val="none" w:sz="0" w:space="0" w:color="auto"/>
        <w:left w:val="none" w:sz="0" w:space="0" w:color="auto"/>
        <w:bottom w:val="none" w:sz="0" w:space="0" w:color="auto"/>
        <w:right w:val="none" w:sz="0" w:space="0" w:color="auto"/>
      </w:divBdr>
    </w:div>
    <w:div w:id="973752859">
      <w:bodyDiv w:val="1"/>
      <w:marLeft w:val="0"/>
      <w:marRight w:val="0"/>
      <w:marTop w:val="0"/>
      <w:marBottom w:val="0"/>
      <w:divBdr>
        <w:top w:val="none" w:sz="0" w:space="0" w:color="auto"/>
        <w:left w:val="none" w:sz="0" w:space="0" w:color="auto"/>
        <w:bottom w:val="none" w:sz="0" w:space="0" w:color="auto"/>
        <w:right w:val="none" w:sz="0" w:space="0" w:color="auto"/>
      </w:divBdr>
    </w:div>
    <w:div w:id="975838254">
      <w:bodyDiv w:val="1"/>
      <w:marLeft w:val="0"/>
      <w:marRight w:val="0"/>
      <w:marTop w:val="0"/>
      <w:marBottom w:val="0"/>
      <w:divBdr>
        <w:top w:val="none" w:sz="0" w:space="0" w:color="auto"/>
        <w:left w:val="none" w:sz="0" w:space="0" w:color="auto"/>
        <w:bottom w:val="none" w:sz="0" w:space="0" w:color="auto"/>
        <w:right w:val="none" w:sz="0" w:space="0" w:color="auto"/>
      </w:divBdr>
    </w:div>
    <w:div w:id="1003510904">
      <w:bodyDiv w:val="1"/>
      <w:marLeft w:val="0"/>
      <w:marRight w:val="0"/>
      <w:marTop w:val="0"/>
      <w:marBottom w:val="0"/>
      <w:divBdr>
        <w:top w:val="none" w:sz="0" w:space="0" w:color="auto"/>
        <w:left w:val="none" w:sz="0" w:space="0" w:color="auto"/>
        <w:bottom w:val="none" w:sz="0" w:space="0" w:color="auto"/>
        <w:right w:val="none" w:sz="0" w:space="0" w:color="auto"/>
      </w:divBdr>
    </w:div>
    <w:div w:id="1012104865">
      <w:bodyDiv w:val="1"/>
      <w:marLeft w:val="0"/>
      <w:marRight w:val="0"/>
      <w:marTop w:val="0"/>
      <w:marBottom w:val="0"/>
      <w:divBdr>
        <w:top w:val="none" w:sz="0" w:space="0" w:color="auto"/>
        <w:left w:val="none" w:sz="0" w:space="0" w:color="auto"/>
        <w:bottom w:val="none" w:sz="0" w:space="0" w:color="auto"/>
        <w:right w:val="none" w:sz="0" w:space="0" w:color="auto"/>
      </w:divBdr>
    </w:div>
    <w:div w:id="1076977886">
      <w:bodyDiv w:val="1"/>
      <w:marLeft w:val="0"/>
      <w:marRight w:val="0"/>
      <w:marTop w:val="0"/>
      <w:marBottom w:val="0"/>
      <w:divBdr>
        <w:top w:val="none" w:sz="0" w:space="0" w:color="auto"/>
        <w:left w:val="none" w:sz="0" w:space="0" w:color="auto"/>
        <w:bottom w:val="none" w:sz="0" w:space="0" w:color="auto"/>
        <w:right w:val="none" w:sz="0" w:space="0" w:color="auto"/>
      </w:divBdr>
    </w:div>
    <w:div w:id="1079015191">
      <w:bodyDiv w:val="1"/>
      <w:marLeft w:val="0"/>
      <w:marRight w:val="0"/>
      <w:marTop w:val="0"/>
      <w:marBottom w:val="0"/>
      <w:divBdr>
        <w:top w:val="none" w:sz="0" w:space="0" w:color="auto"/>
        <w:left w:val="none" w:sz="0" w:space="0" w:color="auto"/>
        <w:bottom w:val="none" w:sz="0" w:space="0" w:color="auto"/>
        <w:right w:val="none" w:sz="0" w:space="0" w:color="auto"/>
      </w:divBdr>
    </w:div>
    <w:div w:id="1085221016">
      <w:bodyDiv w:val="1"/>
      <w:marLeft w:val="0"/>
      <w:marRight w:val="0"/>
      <w:marTop w:val="0"/>
      <w:marBottom w:val="0"/>
      <w:divBdr>
        <w:top w:val="none" w:sz="0" w:space="0" w:color="auto"/>
        <w:left w:val="none" w:sz="0" w:space="0" w:color="auto"/>
        <w:bottom w:val="none" w:sz="0" w:space="0" w:color="auto"/>
        <w:right w:val="none" w:sz="0" w:space="0" w:color="auto"/>
      </w:divBdr>
    </w:div>
    <w:div w:id="1087728661">
      <w:bodyDiv w:val="1"/>
      <w:marLeft w:val="0"/>
      <w:marRight w:val="0"/>
      <w:marTop w:val="0"/>
      <w:marBottom w:val="0"/>
      <w:divBdr>
        <w:top w:val="none" w:sz="0" w:space="0" w:color="auto"/>
        <w:left w:val="none" w:sz="0" w:space="0" w:color="auto"/>
        <w:bottom w:val="none" w:sz="0" w:space="0" w:color="auto"/>
        <w:right w:val="none" w:sz="0" w:space="0" w:color="auto"/>
      </w:divBdr>
    </w:div>
    <w:div w:id="1089081238">
      <w:bodyDiv w:val="1"/>
      <w:marLeft w:val="0"/>
      <w:marRight w:val="0"/>
      <w:marTop w:val="0"/>
      <w:marBottom w:val="0"/>
      <w:divBdr>
        <w:top w:val="none" w:sz="0" w:space="0" w:color="auto"/>
        <w:left w:val="none" w:sz="0" w:space="0" w:color="auto"/>
        <w:bottom w:val="none" w:sz="0" w:space="0" w:color="auto"/>
        <w:right w:val="none" w:sz="0" w:space="0" w:color="auto"/>
      </w:divBdr>
    </w:div>
    <w:div w:id="1125582406">
      <w:bodyDiv w:val="1"/>
      <w:marLeft w:val="0"/>
      <w:marRight w:val="0"/>
      <w:marTop w:val="0"/>
      <w:marBottom w:val="0"/>
      <w:divBdr>
        <w:top w:val="none" w:sz="0" w:space="0" w:color="auto"/>
        <w:left w:val="none" w:sz="0" w:space="0" w:color="auto"/>
        <w:bottom w:val="none" w:sz="0" w:space="0" w:color="auto"/>
        <w:right w:val="none" w:sz="0" w:space="0" w:color="auto"/>
      </w:divBdr>
    </w:div>
    <w:div w:id="1130823940">
      <w:bodyDiv w:val="1"/>
      <w:marLeft w:val="0"/>
      <w:marRight w:val="0"/>
      <w:marTop w:val="0"/>
      <w:marBottom w:val="0"/>
      <w:divBdr>
        <w:top w:val="none" w:sz="0" w:space="0" w:color="auto"/>
        <w:left w:val="none" w:sz="0" w:space="0" w:color="auto"/>
        <w:bottom w:val="none" w:sz="0" w:space="0" w:color="auto"/>
        <w:right w:val="none" w:sz="0" w:space="0" w:color="auto"/>
      </w:divBdr>
    </w:div>
    <w:div w:id="1161311905">
      <w:bodyDiv w:val="1"/>
      <w:marLeft w:val="0"/>
      <w:marRight w:val="0"/>
      <w:marTop w:val="0"/>
      <w:marBottom w:val="0"/>
      <w:divBdr>
        <w:top w:val="none" w:sz="0" w:space="0" w:color="auto"/>
        <w:left w:val="none" w:sz="0" w:space="0" w:color="auto"/>
        <w:bottom w:val="none" w:sz="0" w:space="0" w:color="auto"/>
        <w:right w:val="none" w:sz="0" w:space="0" w:color="auto"/>
      </w:divBdr>
    </w:div>
    <w:div w:id="1163813853">
      <w:bodyDiv w:val="1"/>
      <w:marLeft w:val="0"/>
      <w:marRight w:val="0"/>
      <w:marTop w:val="0"/>
      <w:marBottom w:val="0"/>
      <w:divBdr>
        <w:top w:val="none" w:sz="0" w:space="0" w:color="auto"/>
        <w:left w:val="none" w:sz="0" w:space="0" w:color="auto"/>
        <w:bottom w:val="none" w:sz="0" w:space="0" w:color="auto"/>
        <w:right w:val="none" w:sz="0" w:space="0" w:color="auto"/>
      </w:divBdr>
    </w:div>
    <w:div w:id="1225339551">
      <w:bodyDiv w:val="1"/>
      <w:marLeft w:val="0"/>
      <w:marRight w:val="0"/>
      <w:marTop w:val="0"/>
      <w:marBottom w:val="0"/>
      <w:divBdr>
        <w:top w:val="none" w:sz="0" w:space="0" w:color="auto"/>
        <w:left w:val="none" w:sz="0" w:space="0" w:color="auto"/>
        <w:bottom w:val="none" w:sz="0" w:space="0" w:color="auto"/>
        <w:right w:val="none" w:sz="0" w:space="0" w:color="auto"/>
      </w:divBdr>
    </w:div>
    <w:div w:id="1246766018">
      <w:bodyDiv w:val="1"/>
      <w:marLeft w:val="0"/>
      <w:marRight w:val="0"/>
      <w:marTop w:val="0"/>
      <w:marBottom w:val="0"/>
      <w:divBdr>
        <w:top w:val="none" w:sz="0" w:space="0" w:color="auto"/>
        <w:left w:val="none" w:sz="0" w:space="0" w:color="auto"/>
        <w:bottom w:val="none" w:sz="0" w:space="0" w:color="auto"/>
        <w:right w:val="none" w:sz="0" w:space="0" w:color="auto"/>
      </w:divBdr>
    </w:div>
    <w:div w:id="1260721652">
      <w:bodyDiv w:val="1"/>
      <w:marLeft w:val="0"/>
      <w:marRight w:val="0"/>
      <w:marTop w:val="0"/>
      <w:marBottom w:val="0"/>
      <w:divBdr>
        <w:top w:val="none" w:sz="0" w:space="0" w:color="auto"/>
        <w:left w:val="none" w:sz="0" w:space="0" w:color="auto"/>
        <w:bottom w:val="none" w:sz="0" w:space="0" w:color="auto"/>
        <w:right w:val="none" w:sz="0" w:space="0" w:color="auto"/>
      </w:divBdr>
    </w:div>
    <w:div w:id="1278757912">
      <w:bodyDiv w:val="1"/>
      <w:marLeft w:val="0"/>
      <w:marRight w:val="0"/>
      <w:marTop w:val="0"/>
      <w:marBottom w:val="0"/>
      <w:divBdr>
        <w:top w:val="none" w:sz="0" w:space="0" w:color="auto"/>
        <w:left w:val="none" w:sz="0" w:space="0" w:color="auto"/>
        <w:bottom w:val="none" w:sz="0" w:space="0" w:color="auto"/>
        <w:right w:val="none" w:sz="0" w:space="0" w:color="auto"/>
      </w:divBdr>
    </w:div>
    <w:div w:id="1369142845">
      <w:bodyDiv w:val="1"/>
      <w:marLeft w:val="0"/>
      <w:marRight w:val="0"/>
      <w:marTop w:val="0"/>
      <w:marBottom w:val="0"/>
      <w:divBdr>
        <w:top w:val="none" w:sz="0" w:space="0" w:color="auto"/>
        <w:left w:val="none" w:sz="0" w:space="0" w:color="auto"/>
        <w:bottom w:val="none" w:sz="0" w:space="0" w:color="auto"/>
        <w:right w:val="none" w:sz="0" w:space="0" w:color="auto"/>
      </w:divBdr>
    </w:div>
    <w:div w:id="1375886692">
      <w:bodyDiv w:val="1"/>
      <w:marLeft w:val="0"/>
      <w:marRight w:val="0"/>
      <w:marTop w:val="0"/>
      <w:marBottom w:val="0"/>
      <w:divBdr>
        <w:top w:val="none" w:sz="0" w:space="0" w:color="auto"/>
        <w:left w:val="none" w:sz="0" w:space="0" w:color="auto"/>
        <w:bottom w:val="none" w:sz="0" w:space="0" w:color="auto"/>
        <w:right w:val="none" w:sz="0" w:space="0" w:color="auto"/>
      </w:divBdr>
    </w:div>
    <w:div w:id="1380132983">
      <w:bodyDiv w:val="1"/>
      <w:marLeft w:val="0"/>
      <w:marRight w:val="0"/>
      <w:marTop w:val="0"/>
      <w:marBottom w:val="0"/>
      <w:divBdr>
        <w:top w:val="none" w:sz="0" w:space="0" w:color="auto"/>
        <w:left w:val="none" w:sz="0" w:space="0" w:color="auto"/>
        <w:bottom w:val="none" w:sz="0" w:space="0" w:color="auto"/>
        <w:right w:val="none" w:sz="0" w:space="0" w:color="auto"/>
      </w:divBdr>
    </w:div>
    <w:div w:id="1384670903">
      <w:bodyDiv w:val="1"/>
      <w:marLeft w:val="0"/>
      <w:marRight w:val="0"/>
      <w:marTop w:val="0"/>
      <w:marBottom w:val="0"/>
      <w:divBdr>
        <w:top w:val="none" w:sz="0" w:space="0" w:color="auto"/>
        <w:left w:val="none" w:sz="0" w:space="0" w:color="auto"/>
        <w:bottom w:val="none" w:sz="0" w:space="0" w:color="auto"/>
        <w:right w:val="none" w:sz="0" w:space="0" w:color="auto"/>
      </w:divBdr>
    </w:div>
    <w:div w:id="1386176721">
      <w:bodyDiv w:val="1"/>
      <w:marLeft w:val="0"/>
      <w:marRight w:val="0"/>
      <w:marTop w:val="0"/>
      <w:marBottom w:val="0"/>
      <w:divBdr>
        <w:top w:val="none" w:sz="0" w:space="0" w:color="auto"/>
        <w:left w:val="none" w:sz="0" w:space="0" w:color="auto"/>
        <w:bottom w:val="none" w:sz="0" w:space="0" w:color="auto"/>
        <w:right w:val="none" w:sz="0" w:space="0" w:color="auto"/>
      </w:divBdr>
    </w:div>
    <w:div w:id="1416974202">
      <w:bodyDiv w:val="1"/>
      <w:marLeft w:val="0"/>
      <w:marRight w:val="0"/>
      <w:marTop w:val="0"/>
      <w:marBottom w:val="0"/>
      <w:divBdr>
        <w:top w:val="none" w:sz="0" w:space="0" w:color="auto"/>
        <w:left w:val="none" w:sz="0" w:space="0" w:color="auto"/>
        <w:bottom w:val="none" w:sz="0" w:space="0" w:color="auto"/>
        <w:right w:val="none" w:sz="0" w:space="0" w:color="auto"/>
      </w:divBdr>
    </w:div>
    <w:div w:id="1454906326">
      <w:bodyDiv w:val="1"/>
      <w:marLeft w:val="0"/>
      <w:marRight w:val="0"/>
      <w:marTop w:val="0"/>
      <w:marBottom w:val="0"/>
      <w:divBdr>
        <w:top w:val="none" w:sz="0" w:space="0" w:color="auto"/>
        <w:left w:val="none" w:sz="0" w:space="0" w:color="auto"/>
        <w:bottom w:val="none" w:sz="0" w:space="0" w:color="auto"/>
        <w:right w:val="none" w:sz="0" w:space="0" w:color="auto"/>
      </w:divBdr>
    </w:div>
    <w:div w:id="1509716708">
      <w:bodyDiv w:val="1"/>
      <w:marLeft w:val="0"/>
      <w:marRight w:val="0"/>
      <w:marTop w:val="0"/>
      <w:marBottom w:val="0"/>
      <w:divBdr>
        <w:top w:val="none" w:sz="0" w:space="0" w:color="auto"/>
        <w:left w:val="none" w:sz="0" w:space="0" w:color="auto"/>
        <w:bottom w:val="none" w:sz="0" w:space="0" w:color="auto"/>
        <w:right w:val="none" w:sz="0" w:space="0" w:color="auto"/>
      </w:divBdr>
    </w:div>
    <w:div w:id="1517771014">
      <w:bodyDiv w:val="1"/>
      <w:marLeft w:val="0"/>
      <w:marRight w:val="0"/>
      <w:marTop w:val="0"/>
      <w:marBottom w:val="0"/>
      <w:divBdr>
        <w:top w:val="none" w:sz="0" w:space="0" w:color="auto"/>
        <w:left w:val="none" w:sz="0" w:space="0" w:color="auto"/>
        <w:bottom w:val="none" w:sz="0" w:space="0" w:color="auto"/>
        <w:right w:val="none" w:sz="0" w:space="0" w:color="auto"/>
      </w:divBdr>
    </w:div>
    <w:div w:id="1540313275">
      <w:bodyDiv w:val="1"/>
      <w:marLeft w:val="0"/>
      <w:marRight w:val="0"/>
      <w:marTop w:val="0"/>
      <w:marBottom w:val="0"/>
      <w:divBdr>
        <w:top w:val="none" w:sz="0" w:space="0" w:color="auto"/>
        <w:left w:val="none" w:sz="0" w:space="0" w:color="auto"/>
        <w:bottom w:val="none" w:sz="0" w:space="0" w:color="auto"/>
        <w:right w:val="none" w:sz="0" w:space="0" w:color="auto"/>
      </w:divBdr>
    </w:div>
    <w:div w:id="1563104149">
      <w:bodyDiv w:val="1"/>
      <w:marLeft w:val="0"/>
      <w:marRight w:val="0"/>
      <w:marTop w:val="0"/>
      <w:marBottom w:val="0"/>
      <w:divBdr>
        <w:top w:val="none" w:sz="0" w:space="0" w:color="auto"/>
        <w:left w:val="none" w:sz="0" w:space="0" w:color="auto"/>
        <w:bottom w:val="none" w:sz="0" w:space="0" w:color="auto"/>
        <w:right w:val="none" w:sz="0" w:space="0" w:color="auto"/>
      </w:divBdr>
    </w:div>
    <w:div w:id="1577591680">
      <w:bodyDiv w:val="1"/>
      <w:marLeft w:val="0"/>
      <w:marRight w:val="0"/>
      <w:marTop w:val="0"/>
      <w:marBottom w:val="0"/>
      <w:divBdr>
        <w:top w:val="none" w:sz="0" w:space="0" w:color="auto"/>
        <w:left w:val="none" w:sz="0" w:space="0" w:color="auto"/>
        <w:bottom w:val="none" w:sz="0" w:space="0" w:color="auto"/>
        <w:right w:val="none" w:sz="0" w:space="0" w:color="auto"/>
      </w:divBdr>
    </w:div>
    <w:div w:id="1618953129">
      <w:bodyDiv w:val="1"/>
      <w:marLeft w:val="0"/>
      <w:marRight w:val="0"/>
      <w:marTop w:val="0"/>
      <w:marBottom w:val="0"/>
      <w:divBdr>
        <w:top w:val="none" w:sz="0" w:space="0" w:color="auto"/>
        <w:left w:val="none" w:sz="0" w:space="0" w:color="auto"/>
        <w:bottom w:val="none" w:sz="0" w:space="0" w:color="auto"/>
        <w:right w:val="none" w:sz="0" w:space="0" w:color="auto"/>
      </w:divBdr>
    </w:div>
    <w:div w:id="1646427329">
      <w:bodyDiv w:val="1"/>
      <w:marLeft w:val="0"/>
      <w:marRight w:val="0"/>
      <w:marTop w:val="0"/>
      <w:marBottom w:val="0"/>
      <w:divBdr>
        <w:top w:val="none" w:sz="0" w:space="0" w:color="auto"/>
        <w:left w:val="none" w:sz="0" w:space="0" w:color="auto"/>
        <w:bottom w:val="none" w:sz="0" w:space="0" w:color="auto"/>
        <w:right w:val="none" w:sz="0" w:space="0" w:color="auto"/>
      </w:divBdr>
    </w:div>
    <w:div w:id="1653558103">
      <w:bodyDiv w:val="1"/>
      <w:marLeft w:val="0"/>
      <w:marRight w:val="0"/>
      <w:marTop w:val="0"/>
      <w:marBottom w:val="0"/>
      <w:divBdr>
        <w:top w:val="none" w:sz="0" w:space="0" w:color="auto"/>
        <w:left w:val="none" w:sz="0" w:space="0" w:color="auto"/>
        <w:bottom w:val="none" w:sz="0" w:space="0" w:color="auto"/>
        <w:right w:val="none" w:sz="0" w:space="0" w:color="auto"/>
      </w:divBdr>
    </w:div>
    <w:div w:id="1672563546">
      <w:bodyDiv w:val="1"/>
      <w:marLeft w:val="0"/>
      <w:marRight w:val="0"/>
      <w:marTop w:val="0"/>
      <w:marBottom w:val="0"/>
      <w:divBdr>
        <w:top w:val="none" w:sz="0" w:space="0" w:color="auto"/>
        <w:left w:val="none" w:sz="0" w:space="0" w:color="auto"/>
        <w:bottom w:val="none" w:sz="0" w:space="0" w:color="auto"/>
        <w:right w:val="none" w:sz="0" w:space="0" w:color="auto"/>
      </w:divBdr>
    </w:div>
    <w:div w:id="1699239423">
      <w:bodyDiv w:val="1"/>
      <w:marLeft w:val="0"/>
      <w:marRight w:val="0"/>
      <w:marTop w:val="0"/>
      <w:marBottom w:val="0"/>
      <w:divBdr>
        <w:top w:val="none" w:sz="0" w:space="0" w:color="auto"/>
        <w:left w:val="none" w:sz="0" w:space="0" w:color="auto"/>
        <w:bottom w:val="none" w:sz="0" w:space="0" w:color="auto"/>
        <w:right w:val="none" w:sz="0" w:space="0" w:color="auto"/>
      </w:divBdr>
    </w:div>
    <w:div w:id="1721321632">
      <w:bodyDiv w:val="1"/>
      <w:marLeft w:val="0"/>
      <w:marRight w:val="0"/>
      <w:marTop w:val="0"/>
      <w:marBottom w:val="0"/>
      <w:divBdr>
        <w:top w:val="none" w:sz="0" w:space="0" w:color="auto"/>
        <w:left w:val="none" w:sz="0" w:space="0" w:color="auto"/>
        <w:bottom w:val="none" w:sz="0" w:space="0" w:color="auto"/>
        <w:right w:val="none" w:sz="0" w:space="0" w:color="auto"/>
      </w:divBdr>
    </w:div>
    <w:div w:id="1742436750">
      <w:bodyDiv w:val="1"/>
      <w:marLeft w:val="0"/>
      <w:marRight w:val="0"/>
      <w:marTop w:val="0"/>
      <w:marBottom w:val="0"/>
      <w:divBdr>
        <w:top w:val="none" w:sz="0" w:space="0" w:color="auto"/>
        <w:left w:val="none" w:sz="0" w:space="0" w:color="auto"/>
        <w:bottom w:val="none" w:sz="0" w:space="0" w:color="auto"/>
        <w:right w:val="none" w:sz="0" w:space="0" w:color="auto"/>
      </w:divBdr>
    </w:div>
    <w:div w:id="1764183825">
      <w:bodyDiv w:val="1"/>
      <w:marLeft w:val="0"/>
      <w:marRight w:val="0"/>
      <w:marTop w:val="0"/>
      <w:marBottom w:val="0"/>
      <w:divBdr>
        <w:top w:val="none" w:sz="0" w:space="0" w:color="auto"/>
        <w:left w:val="none" w:sz="0" w:space="0" w:color="auto"/>
        <w:bottom w:val="none" w:sz="0" w:space="0" w:color="auto"/>
        <w:right w:val="none" w:sz="0" w:space="0" w:color="auto"/>
      </w:divBdr>
    </w:div>
    <w:div w:id="1793131841">
      <w:bodyDiv w:val="1"/>
      <w:marLeft w:val="0"/>
      <w:marRight w:val="0"/>
      <w:marTop w:val="0"/>
      <w:marBottom w:val="0"/>
      <w:divBdr>
        <w:top w:val="none" w:sz="0" w:space="0" w:color="auto"/>
        <w:left w:val="none" w:sz="0" w:space="0" w:color="auto"/>
        <w:bottom w:val="none" w:sz="0" w:space="0" w:color="auto"/>
        <w:right w:val="none" w:sz="0" w:space="0" w:color="auto"/>
      </w:divBdr>
    </w:div>
    <w:div w:id="1807090377">
      <w:bodyDiv w:val="1"/>
      <w:marLeft w:val="0"/>
      <w:marRight w:val="0"/>
      <w:marTop w:val="0"/>
      <w:marBottom w:val="0"/>
      <w:divBdr>
        <w:top w:val="none" w:sz="0" w:space="0" w:color="auto"/>
        <w:left w:val="none" w:sz="0" w:space="0" w:color="auto"/>
        <w:bottom w:val="none" w:sz="0" w:space="0" w:color="auto"/>
        <w:right w:val="none" w:sz="0" w:space="0" w:color="auto"/>
      </w:divBdr>
    </w:div>
    <w:div w:id="1815678079">
      <w:bodyDiv w:val="1"/>
      <w:marLeft w:val="0"/>
      <w:marRight w:val="0"/>
      <w:marTop w:val="0"/>
      <w:marBottom w:val="0"/>
      <w:divBdr>
        <w:top w:val="none" w:sz="0" w:space="0" w:color="auto"/>
        <w:left w:val="none" w:sz="0" w:space="0" w:color="auto"/>
        <w:bottom w:val="none" w:sz="0" w:space="0" w:color="auto"/>
        <w:right w:val="none" w:sz="0" w:space="0" w:color="auto"/>
      </w:divBdr>
    </w:div>
    <w:div w:id="1834373971">
      <w:bodyDiv w:val="1"/>
      <w:marLeft w:val="0"/>
      <w:marRight w:val="0"/>
      <w:marTop w:val="0"/>
      <w:marBottom w:val="0"/>
      <w:divBdr>
        <w:top w:val="none" w:sz="0" w:space="0" w:color="auto"/>
        <w:left w:val="none" w:sz="0" w:space="0" w:color="auto"/>
        <w:bottom w:val="none" w:sz="0" w:space="0" w:color="auto"/>
        <w:right w:val="none" w:sz="0" w:space="0" w:color="auto"/>
      </w:divBdr>
    </w:div>
    <w:div w:id="1869903811">
      <w:bodyDiv w:val="1"/>
      <w:marLeft w:val="0"/>
      <w:marRight w:val="0"/>
      <w:marTop w:val="0"/>
      <w:marBottom w:val="0"/>
      <w:divBdr>
        <w:top w:val="none" w:sz="0" w:space="0" w:color="auto"/>
        <w:left w:val="none" w:sz="0" w:space="0" w:color="auto"/>
        <w:bottom w:val="none" w:sz="0" w:space="0" w:color="auto"/>
        <w:right w:val="none" w:sz="0" w:space="0" w:color="auto"/>
      </w:divBdr>
    </w:div>
    <w:div w:id="1882202126">
      <w:bodyDiv w:val="1"/>
      <w:marLeft w:val="0"/>
      <w:marRight w:val="0"/>
      <w:marTop w:val="0"/>
      <w:marBottom w:val="0"/>
      <w:divBdr>
        <w:top w:val="none" w:sz="0" w:space="0" w:color="auto"/>
        <w:left w:val="none" w:sz="0" w:space="0" w:color="auto"/>
        <w:bottom w:val="none" w:sz="0" w:space="0" w:color="auto"/>
        <w:right w:val="none" w:sz="0" w:space="0" w:color="auto"/>
      </w:divBdr>
    </w:div>
    <w:div w:id="1883250041">
      <w:bodyDiv w:val="1"/>
      <w:marLeft w:val="0"/>
      <w:marRight w:val="0"/>
      <w:marTop w:val="0"/>
      <w:marBottom w:val="0"/>
      <w:divBdr>
        <w:top w:val="none" w:sz="0" w:space="0" w:color="auto"/>
        <w:left w:val="none" w:sz="0" w:space="0" w:color="auto"/>
        <w:bottom w:val="none" w:sz="0" w:space="0" w:color="auto"/>
        <w:right w:val="none" w:sz="0" w:space="0" w:color="auto"/>
      </w:divBdr>
    </w:div>
    <w:div w:id="1907958296">
      <w:bodyDiv w:val="1"/>
      <w:marLeft w:val="0"/>
      <w:marRight w:val="0"/>
      <w:marTop w:val="0"/>
      <w:marBottom w:val="0"/>
      <w:divBdr>
        <w:top w:val="none" w:sz="0" w:space="0" w:color="auto"/>
        <w:left w:val="none" w:sz="0" w:space="0" w:color="auto"/>
        <w:bottom w:val="none" w:sz="0" w:space="0" w:color="auto"/>
        <w:right w:val="none" w:sz="0" w:space="0" w:color="auto"/>
      </w:divBdr>
    </w:div>
    <w:div w:id="1917548679">
      <w:bodyDiv w:val="1"/>
      <w:marLeft w:val="0"/>
      <w:marRight w:val="0"/>
      <w:marTop w:val="0"/>
      <w:marBottom w:val="0"/>
      <w:divBdr>
        <w:top w:val="none" w:sz="0" w:space="0" w:color="auto"/>
        <w:left w:val="none" w:sz="0" w:space="0" w:color="auto"/>
        <w:bottom w:val="none" w:sz="0" w:space="0" w:color="auto"/>
        <w:right w:val="none" w:sz="0" w:space="0" w:color="auto"/>
      </w:divBdr>
    </w:div>
    <w:div w:id="1975059644">
      <w:bodyDiv w:val="1"/>
      <w:marLeft w:val="0"/>
      <w:marRight w:val="0"/>
      <w:marTop w:val="0"/>
      <w:marBottom w:val="0"/>
      <w:divBdr>
        <w:top w:val="none" w:sz="0" w:space="0" w:color="auto"/>
        <w:left w:val="none" w:sz="0" w:space="0" w:color="auto"/>
        <w:bottom w:val="none" w:sz="0" w:space="0" w:color="auto"/>
        <w:right w:val="none" w:sz="0" w:space="0" w:color="auto"/>
      </w:divBdr>
    </w:div>
    <w:div w:id="1998340678">
      <w:bodyDiv w:val="1"/>
      <w:marLeft w:val="0"/>
      <w:marRight w:val="0"/>
      <w:marTop w:val="0"/>
      <w:marBottom w:val="0"/>
      <w:divBdr>
        <w:top w:val="none" w:sz="0" w:space="0" w:color="auto"/>
        <w:left w:val="none" w:sz="0" w:space="0" w:color="auto"/>
        <w:bottom w:val="none" w:sz="0" w:space="0" w:color="auto"/>
        <w:right w:val="none" w:sz="0" w:space="0" w:color="auto"/>
      </w:divBdr>
    </w:div>
    <w:div w:id="2002006722">
      <w:bodyDiv w:val="1"/>
      <w:marLeft w:val="0"/>
      <w:marRight w:val="0"/>
      <w:marTop w:val="0"/>
      <w:marBottom w:val="0"/>
      <w:divBdr>
        <w:top w:val="none" w:sz="0" w:space="0" w:color="auto"/>
        <w:left w:val="none" w:sz="0" w:space="0" w:color="auto"/>
        <w:bottom w:val="none" w:sz="0" w:space="0" w:color="auto"/>
        <w:right w:val="none" w:sz="0" w:space="0" w:color="auto"/>
      </w:divBdr>
    </w:div>
    <w:div w:id="20634083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JDD88</b:Tag>
    <b:SourceType>Patent</b:SourceType>
    <b:Guid>{85B43EC0-C30E-4AB4-B4E9-B81D3A8151EA}</b:Guid>
    <b:Title>Dynamic Brake Control</b:Title>
    <b:Year>1988</b:Year>
    <b:Month>August</b:Month>
    <b:Day>2</b:Day>
    <b:Author>
      <b:Author>
        <b:NameList>
          <b:Person>
            <b:Last>Giewont</b:Last>
            <b:First>J.D.</b:First>
            <b:Middle>D'Atre and W.P.</b:Middle>
          </b:Person>
        </b:NameList>
      </b:Author>
      <b:Inventor>
        <b:NameList>
          <b:Person>
            <b:Last>Giewont</b:Last>
            <b:First>J.D.</b:First>
            <b:Middle>D'Atre and W.p.</b:Middle>
          </b:Person>
        </b:NameList>
      </b:Inventor>
    </b:Author>
    <b:CountryRegion>United States of America</b:CountryRegion>
    <b:PatentNumber>4761600</b:PatentNumber>
    <b:RefOrder>7</b:RefOrder>
  </b:Source>
  <b:Source>
    <b:Tag>Tur13</b:Tag>
    <b:SourceType>InternetSite</b:SourceType>
    <b:Guid>{8DE72852-3953-4791-8AA7-147843F63F6B}</b:Guid>
    <b:Title>Turbines installed on 120 meter high hybrid towers</b:Title>
    <b:Year>2013</b:Year>
    <b:URL>http://www.nordex-online.com/en/products-services/hybrid-towers.html</b:URL>
    <b:RefOrder>10</b:RefOrder>
  </b:Source>
  <b:Source>
    <b:Tag>ABM18</b:Tag>
    <b:SourceType>InternetSite</b:SourceType>
    <b:Guid>{4B26DD97-0F46-4B92-BD3E-2225F0B602D6}</b:Guid>
    <b:Author>
      <b:Author>
        <b:Corporate>ABM Greiffenberger</b:Corporate>
      </b:Author>
    </b:Author>
    <b:Title>ABM Greiffenberger Antriebstechnik GmbH</b:Title>
    <b:Year>2018</b:Year>
    <b:YearAccessed>2018</b:YearAccessed>
    <b:MonthAccessed>October</b:MonthAccessed>
    <b:DayAccessed>20</b:DayAccessed>
    <b:URL>http://www.abm-antriebe.de/2413_abm_greiffenberger_introduces_new_drive_solutions_for_wind_turbines.html</b:URL>
    <b:RefOrder>4</b:RefOrder>
  </b:Source>
  <b:Source>
    <b:Tag>CLe18</b:Tag>
    <b:SourceType>InternetSite</b:SourceType>
    <b:Guid>{CC44310A-5166-4593-BD52-65305F5C7AF3}</b:Guid>
    <b:Author>
      <b:Author>
        <b:NameList>
          <b:Person>
            <b:Last>Levandowski</b:Last>
            <b:First>C.</b:First>
          </b:Person>
        </b:NameList>
      </b:Author>
    </b:Author>
    <b:Title>Lib.dr.iastate.edu</b:Title>
    <b:Year>2018</b:Year>
    <b:YearAccessed>2018</b:YearAccessed>
    <b:MonthAccessed>October</b:MonthAccessed>
    <b:DayAccessed>20</b:DayAccessed>
    <b:URL>https://lib.dr.iastate.edu/cgi/viewcontent.cgi?article=1116&amp;context=undergradresearch_symposium</b:URL>
    <b:RefOrder>13</b:RefOrder>
  </b:Source>
  <b:Source>
    <b:Tag>Bon18</b:Tag>
    <b:SourceType>InternetSite</b:SourceType>
    <b:Guid>{E403EFC0-4BFE-4826-8A04-FD0467D079B4}</b:Guid>
    <b:Author>
      <b:Author>
        <b:Corporate>Bonfiglioli</b:Corporate>
      </b:Author>
    </b:Author>
    <b:Title>700 TW-Wind Turbine Yaw Control gear motor</b:Title>
    <b:ProductionCompany>Bonfiglioli</b:ProductionCompany>
    <b:Year>2018</b:Year>
    <b:YearAccessed>2018</b:YearAccessed>
    <b:MonthAccessed>October</b:MonthAccessed>
    <b:DayAccessed>20</b:DayAccessed>
    <b:URL>https://www.bonfiglioli.com.au/en-au/wind/products/gearmotor-gearboxes-for-wind-turbines/product/700tw-wind-turbine-yaw-control-gear-motor</b:URL>
    <b:RefOrder>5</b:RefOrder>
  </b:Source>
  <b:Source>
    <b:Tag>Bon181</b:Tag>
    <b:SourceType>InternetSite</b:SourceType>
    <b:Guid>{BB1FB640-51B4-455E-8E5B-B76ECA27B1EB}</b:Guid>
    <b:Author>
      <b:Author>
        <b:Corporate>Bonfiglioli</b:Corporate>
      </b:Author>
    </b:Author>
    <b:Title>700T series-Wind Turbine gear motors</b:Title>
    <b:ProductionCompany>Bonfiglioli</b:ProductionCompany>
    <b:Year>2018</b:Year>
    <b:YearAccessed>2018</b:YearAccessed>
    <b:MonthAccessed>October</b:MonthAccessed>
    <b:DayAccessed>20</b:DayAccessed>
    <b:URL>https://www.bonfiglioli.com.au/en-au/wind/products/gearmotor-gearboxes-for-wind-turbines/product/700t-series-wind</b:URL>
    <b:RefOrder>6</b:RefOrder>
  </b:Source>
  <b:Source>
    <b:Tag>Win18</b:Tag>
    <b:SourceType>InternetSite</b:SourceType>
    <b:Guid>{50C14ECB-8499-4769-BA77-1846F8EFCD85}</b:Guid>
    <b:Title>Wind Turbine Rotor Shaft-Guoguang</b:Title>
    <b:ProductionCompany>Calendering machine</b:ProductionCompany>
    <b:Year>2018</b:Year>
    <b:YearAccessed>2018</b:YearAccessed>
    <b:MonthAccessed>October</b:MonthAccessed>
    <b:DayAccessed>19</b:DayAccessed>
    <b:URL>http://calenderingmachine.com/4-2-wind-power-turbine-shaft.html. </b:URL>
    <b:RefOrder>9</b:RefOrder>
  </b:Source>
  <b:Source>
    <b:Tag>Win181</b:Tag>
    <b:SourceType>InternetSite</b:SourceType>
    <b:Guid>{DE7A7FBC-4203-4202-91E2-B4704F9F6CD0}</b:Guid>
    <b:Title>Wind-Turbine-Shaft (HS-0018)</b:Title>
    <b:ProductionCompany>Made-in-China</b:ProductionCompany>
    <b:Year>2018</b:Year>
    <b:YearAccessed>2018</b:YearAccessed>
    <b:MonthAccessed>October</b:MonthAccessed>
    <b:DayAccessed>19</b:DayAccessed>
    <b:URL>https://hshengmic1015.en.made-in-china.com/product/FKCEHRzOZxVY/China-Wind-Turbine-Shaft-HS-0018-.html</b:URL>
    <b:RefOrder>8</b:RefOrder>
  </b:Source>
  <b:Source>
    <b:Tag>Pen17</b:Tag>
    <b:SourceType>Report</b:SourceType>
    <b:Guid>{7BBE535E-E2C5-494A-867E-D853862C98C4}</b:Guid>
    <b:Title>2017 Department of Energy Collegiate Wind Competition</b:Title>
    <b:Year>2017</b:Year>
    <b:Author>
      <b:Author>
        <b:Corporate>Pennsylvania State University</b:Corporate>
      </b:Author>
    </b:Author>
    <b:Publisher>US Department of Energy</b:Publisher>
    <b:RefOrder>2</b:RefOrder>
  </b:Source>
  <b:Source>
    <b:Tag>Nor17</b:Tag>
    <b:SourceType>Report</b:SourceType>
    <b:Guid>{28359592-4946-4340-8BB8-96FA268AE867}</b:Guid>
    <b:Author>
      <b:Author>
        <b:Corporate>Northern Arizona University</b:Corporate>
      </b:Author>
    </b:Author>
    <b:Title>Wind Turbine Technical Report</b:Title>
    <b:Year>2017</b:Year>
    <b:Publisher>U.S. Department of Energy</b:Publisher>
    <b:City>Flagstaff</b:City>
    <b:RefOrder>1</b:RefOrder>
  </b:Source>
  <b:Source>
    <b:Tag>Nor18</b:Tag>
    <b:SourceType>Report</b:SourceType>
    <b:Guid>{62477A48-2571-458D-9FD9-41CD1A03DF3E}</b:Guid>
    <b:Author>
      <b:Author>
        <b:Corporate>Northern Arizona University</b:Corporate>
      </b:Author>
    </b:Author>
    <b:Title>NAU Collegiate Wind Competition 2017-2018</b:Title>
    <b:Year>2018</b:Year>
    <b:Publisher>U.S. Department of Energy</b:Publisher>
    <b:City>Flagstaff</b:City>
    <b:RefOrder>3</b:RefOrder>
  </b:Source>
  <b:Source>
    <b:Tag>JFM02</b:Tag>
    <b:SourceType>Misc</b:SourceType>
    <b:Guid>{124442B4-FE09-476F-B5DB-608C54EDDDCB}</b:Guid>
    <b:Author>
      <b:Author>
        <b:NameList>
          <b:Person>
            <b:Last>Manwell</b:Last>
            <b:First>J.F.</b:First>
          </b:Person>
        </b:NameList>
      </b:Author>
    </b:Author>
    <b:Title>Wind Energy Explained</b:Title>
    <b:Year>2002</b:Year>
    <b:City>West Sussex, United Kingdom</b:City>
    <b:Publisher>John Wiley &amp; Sons Ltd.</b:Publisher>
    <b:RefOrder>11</b:RefOrder>
  </b:Source>
  <b:Source>
    <b:Tag>Ric15</b:Tag>
    <b:SourceType>Book</b:SourceType>
    <b:Guid>{B6A92ED8-AC77-4443-99C0-47C9CA7750E5}</b:Guid>
    <b:Title>Shigley's Mechanical Engineering Design 10th edition</b:Title>
    <b:Year>2015</b:Year>
    <b:City>New York, New York, USA</b:City>
    <b:Author>
      <b:Author>
        <b:NameList>
          <b:Person>
            <b:Last>Budynas</b:Last>
            <b:First>Richard</b:First>
            <b:Middle>G.</b:Middle>
          </b:Person>
          <b:Person>
            <b:Last>Nisbett</b:Last>
            <b:First>J.</b:First>
            <b:Middle>Keith</b:Middle>
          </b:Person>
        </b:NameList>
      </b:Author>
    </b:Author>
    <b:Publisher>McGraw-Hill Education</b:Publisher>
    <b:RefOrder>12</b:RefOrder>
  </b:Source>
  <b:Source>
    <b:Tag>Dan01</b:Tag>
    <b:SourceType>Misc</b:SourceType>
    <b:Guid>{FD85129B-0339-401F-8DE6-241D9A8D0E85}</b:Guid>
    <b:Title>Wind Turbine Materials and Manufacturing Fact Sheet</b:Title>
    <b:Year>2001</b:Year>
    <b:Publisher>Princeton Energy Resources International</b:Publisher>
    <b:City>Princeton</b:City>
    <b:Author>
      <b:Author>
        <b:NameList>
          <b:Person>
            <b:Last>Veigh</b:Last>
            <b:First>Dan</b:First>
            <b:Middle>Ancona and J.M.</b:Middle>
          </b:Person>
        </b:NameList>
      </b:Author>
    </b:Author>
    <b:RefOrder>14</b:RefOrder>
  </b:Source>
  <b:Source>
    <b:Tag>Jam08</b:Tag>
    <b:SourceType>Report</b:SourceType>
    <b:Guid>{78D02A5F-E598-49E9-8DBC-0D901AADF3BB}</b:Guid>
    <b:Title>Design of a Small Wind Turbine</b:Title>
    <b:Year>2008</b:Year>
    <b:Author>
      <b:Author>
        <b:NameList>
          <b:Person>
            <b:Last>Strong</b:Last>
            <b:First>James</b:First>
            <b:Middle>S.</b:Middle>
          </b:Person>
        </b:NameList>
      </b:Author>
    </b:Author>
    <b:RefOrder>15</b:RefOrder>
  </b:Source>
</b:Sources>
</file>

<file path=customXml/itemProps1.xml><?xml version="1.0" encoding="utf-8"?>
<ds:datastoreItem xmlns:ds="http://schemas.openxmlformats.org/officeDocument/2006/customXml" ds:itemID="{BD473123-B065-4AF7-9643-B9D19F023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40</Pages>
  <Words>9101</Words>
  <Characters>51876</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Riley Sinek</dc:creator>
  <cp:lastModifiedBy>Riley Sinek</cp:lastModifiedBy>
  <cp:revision>375</cp:revision>
  <cp:lastPrinted>2018-11-26T03:18:00Z</cp:lastPrinted>
  <dcterms:created xsi:type="dcterms:W3CDTF">2018-11-25T00:18:00Z</dcterms:created>
  <dcterms:modified xsi:type="dcterms:W3CDTF">2018-11-26T03:18:00Z</dcterms:modified>
</cp:coreProperties>
</file>